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FD3D" w14:textId="24CF0D3D" w:rsidR="002551EF" w:rsidRPr="008C1392" w:rsidRDefault="002551EF" w:rsidP="008C1392">
      <w:pPr>
        <w:overflowPunct/>
        <w:autoSpaceDE/>
        <w:autoSpaceDN/>
        <w:adjustRightInd/>
        <w:spacing w:line="280" w:lineRule="atLeast"/>
        <w:textAlignment w:val="auto"/>
        <w:rPr>
          <w:rFonts w:cs="Arial"/>
          <w:b/>
          <w:szCs w:val="22"/>
        </w:rPr>
      </w:pPr>
      <w:bookmarkStart w:id="0" w:name="_Toc74369150"/>
    </w:p>
    <w:tbl>
      <w:tblPr>
        <w:tblW w:w="0" w:type="auto"/>
        <w:tblLook w:val="0000" w:firstRow="0" w:lastRow="0" w:firstColumn="0" w:lastColumn="0" w:noHBand="0" w:noVBand="0"/>
      </w:tblPr>
      <w:tblGrid>
        <w:gridCol w:w="3620"/>
        <w:gridCol w:w="5740"/>
      </w:tblGrid>
      <w:tr w:rsidR="00CD2878" w14:paraId="4D61D324" w14:textId="77777777" w:rsidTr="00553780">
        <w:trPr>
          <w:cantSplit/>
        </w:trPr>
        <w:tc>
          <w:tcPr>
            <w:tcW w:w="3620" w:type="dxa"/>
          </w:tcPr>
          <w:p w14:paraId="7C77C55C" w14:textId="04E49BC9" w:rsidR="00CD2878" w:rsidRDefault="00CD2878" w:rsidP="00553780">
            <w:pPr>
              <w:tabs>
                <w:tab w:val="center" w:pos="6120"/>
              </w:tabs>
              <w:rPr>
                <w:sz w:val="20"/>
              </w:rPr>
            </w:pPr>
            <w:r w:rsidRPr="004E5AD8">
              <w:rPr>
                <w:noProof/>
                <w:lang w:eastAsia="en-CA"/>
              </w:rPr>
              <w:drawing>
                <wp:inline distT="0" distB="0" distL="0" distR="0" wp14:anchorId="787004DF" wp14:editId="45D12E28">
                  <wp:extent cx="2158365" cy="798830"/>
                  <wp:effectExtent l="0" t="0" r="0" b="1270"/>
                  <wp:docPr id="33429938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99388" name="Picture 1" descr="A close-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a:ln>
                            <a:noFill/>
                          </a:ln>
                        </pic:spPr>
                      </pic:pic>
                    </a:graphicData>
                  </a:graphic>
                </wp:inline>
              </w:drawing>
            </w:r>
          </w:p>
        </w:tc>
        <w:tc>
          <w:tcPr>
            <w:tcW w:w="5956" w:type="dxa"/>
            <w:vAlign w:val="center"/>
          </w:tcPr>
          <w:p w14:paraId="19DB5F6C" w14:textId="77777777" w:rsidR="00CD2878" w:rsidRPr="00AE622A" w:rsidRDefault="00CD2878" w:rsidP="00553780">
            <w:pPr>
              <w:pStyle w:val="Body5"/>
              <w:spacing w:before="0" w:line="240" w:lineRule="auto"/>
              <w:ind w:hanging="546"/>
              <w:rPr>
                <w:b/>
                <w:szCs w:val="22"/>
              </w:rPr>
            </w:pPr>
            <w:r>
              <w:rPr>
                <w:b/>
                <w:szCs w:val="22"/>
              </w:rPr>
              <w:t>SCHEDULE B</w:t>
            </w:r>
          </w:p>
          <w:p w14:paraId="0FE87599" w14:textId="77777777" w:rsidR="00CD2878" w:rsidRPr="00E77BF3" w:rsidRDefault="00CD2878" w:rsidP="00553780">
            <w:pPr>
              <w:pStyle w:val="Heading5"/>
              <w:numPr>
                <w:ilvl w:val="0"/>
                <w:numId w:val="0"/>
              </w:numPr>
              <w:spacing w:before="0"/>
              <w:ind w:left="252"/>
              <w:jc w:val="center"/>
              <w:rPr>
                <w:b/>
                <w:szCs w:val="22"/>
              </w:rPr>
            </w:pPr>
            <w:r w:rsidRPr="00E77BF3">
              <w:rPr>
                <w:b/>
                <w:szCs w:val="22"/>
              </w:rPr>
              <w:t>APPLICATION FOR A</w:t>
            </w:r>
          </w:p>
          <w:p w14:paraId="63F42D5F" w14:textId="77777777" w:rsidR="00CD2878" w:rsidRPr="00E77BF3" w:rsidRDefault="00CD2878" w:rsidP="00553780">
            <w:pPr>
              <w:pStyle w:val="Heading5"/>
              <w:numPr>
                <w:ilvl w:val="0"/>
                <w:numId w:val="0"/>
              </w:numPr>
              <w:spacing w:before="0"/>
              <w:ind w:left="252"/>
              <w:jc w:val="center"/>
              <w:rPr>
                <w:b/>
                <w:szCs w:val="22"/>
              </w:rPr>
            </w:pPr>
            <w:r w:rsidRPr="00E77BF3">
              <w:rPr>
                <w:b/>
                <w:szCs w:val="22"/>
              </w:rPr>
              <w:t>STANDING OFFER AGREEMENT</w:t>
            </w:r>
          </w:p>
          <w:p w14:paraId="297D7798" w14:textId="77777777" w:rsidR="00CD2878" w:rsidRDefault="00CD2878" w:rsidP="00553780">
            <w:pPr>
              <w:pStyle w:val="Body5"/>
              <w:spacing w:before="0" w:line="240" w:lineRule="auto"/>
              <w:ind w:hanging="546"/>
              <w:rPr>
                <w:sz w:val="20"/>
              </w:rPr>
            </w:pPr>
          </w:p>
        </w:tc>
      </w:tr>
    </w:tbl>
    <w:p w14:paraId="3CEDEC83" w14:textId="77777777" w:rsidR="00CD2878" w:rsidRDefault="00CD2878" w:rsidP="00CD2878">
      <w:pPr>
        <w:pStyle w:val="Body2"/>
        <w:spacing w:before="0" w:line="240" w:lineRule="auto"/>
        <w:ind w:left="2160" w:hanging="605"/>
        <w:rPr>
          <w:b/>
          <w:bCs/>
          <w:sz w:val="16"/>
        </w:rPr>
      </w:pPr>
    </w:p>
    <w:p w14:paraId="0E972EAA" w14:textId="76CD0CF1" w:rsidR="00CD2878" w:rsidRPr="00477ACC" w:rsidRDefault="00CD2878" w:rsidP="00CD2878">
      <w:pPr>
        <w:tabs>
          <w:tab w:val="left" w:pos="720"/>
          <w:tab w:val="left" w:pos="1440"/>
          <w:tab w:val="left" w:pos="2760"/>
          <w:tab w:val="left" w:pos="9360"/>
        </w:tabs>
        <w:rPr>
          <w:rFonts w:cs="Arial"/>
          <w:szCs w:val="22"/>
          <w:u w:val="single"/>
        </w:rPr>
      </w:pPr>
      <w:r w:rsidRPr="00477ACC">
        <w:rPr>
          <w:rFonts w:cs="Arial"/>
          <w:b/>
          <w:szCs w:val="22"/>
        </w:rPr>
        <w:t xml:space="preserve">Request For Applications </w:t>
      </w:r>
      <w:proofErr w:type="gramStart"/>
      <w:r w:rsidRPr="00477ACC">
        <w:rPr>
          <w:rFonts w:cs="Arial"/>
          <w:b/>
          <w:szCs w:val="22"/>
        </w:rPr>
        <w:t>For</w:t>
      </w:r>
      <w:proofErr w:type="gramEnd"/>
      <w:r w:rsidRPr="00477ACC">
        <w:rPr>
          <w:rFonts w:cs="Arial"/>
          <w:b/>
          <w:szCs w:val="22"/>
        </w:rPr>
        <w:t xml:space="preserve"> Standing Offer Agreement Title:  </w:t>
      </w:r>
      <w:r w:rsidR="005B773B" w:rsidRPr="00477ACC">
        <w:rPr>
          <w:rFonts w:cs="Arial"/>
          <w:b/>
          <w:szCs w:val="22"/>
        </w:rPr>
        <w:t xml:space="preserve">Project Management </w:t>
      </w:r>
      <w:r w:rsidR="00477ACC">
        <w:rPr>
          <w:rFonts w:cs="Arial"/>
          <w:b/>
          <w:szCs w:val="22"/>
        </w:rPr>
        <w:t xml:space="preserve">Support </w:t>
      </w:r>
      <w:r w:rsidR="005B773B" w:rsidRPr="00477ACC">
        <w:rPr>
          <w:rFonts w:cs="Arial"/>
          <w:b/>
          <w:szCs w:val="22"/>
        </w:rPr>
        <w:t>Services</w:t>
      </w:r>
    </w:p>
    <w:p w14:paraId="58E5F7C3" w14:textId="77777777" w:rsidR="00CD2878" w:rsidRDefault="00CD2878" w:rsidP="00CD2878">
      <w:pPr>
        <w:tabs>
          <w:tab w:val="left" w:pos="720"/>
          <w:tab w:val="left" w:pos="1440"/>
          <w:tab w:val="left" w:pos="2760"/>
          <w:tab w:val="left" w:pos="9360"/>
        </w:tabs>
        <w:rPr>
          <w:rFonts w:cs="Arial"/>
          <w:b/>
          <w:szCs w:val="22"/>
        </w:rPr>
      </w:pPr>
    </w:p>
    <w:p w14:paraId="095EE309" w14:textId="429B7CFC" w:rsidR="00CD2878" w:rsidRPr="006218C4" w:rsidRDefault="00CD2878" w:rsidP="00CD2878">
      <w:pPr>
        <w:tabs>
          <w:tab w:val="left" w:pos="720"/>
          <w:tab w:val="left" w:pos="1440"/>
          <w:tab w:val="left" w:pos="2760"/>
          <w:tab w:val="left" w:pos="9360"/>
        </w:tabs>
        <w:rPr>
          <w:rFonts w:cs="Arial"/>
          <w:b/>
          <w:szCs w:val="22"/>
        </w:rPr>
      </w:pPr>
      <w:r>
        <w:rPr>
          <w:rFonts w:cs="Arial"/>
          <w:b/>
          <w:szCs w:val="22"/>
        </w:rPr>
        <w:t xml:space="preserve">Request For Standing Offer </w:t>
      </w:r>
      <w:r w:rsidRPr="006218C4">
        <w:rPr>
          <w:rFonts w:cs="Arial"/>
          <w:b/>
          <w:szCs w:val="22"/>
        </w:rPr>
        <w:t>No.: 1220-060-202</w:t>
      </w:r>
      <w:r w:rsidR="006218C4" w:rsidRPr="006218C4">
        <w:rPr>
          <w:rFonts w:cs="Arial"/>
          <w:b/>
          <w:szCs w:val="22"/>
        </w:rPr>
        <w:t>4-004</w:t>
      </w:r>
    </w:p>
    <w:p w14:paraId="18389907" w14:textId="77777777" w:rsidR="00CD2878" w:rsidRDefault="00CD2878" w:rsidP="00CD2878">
      <w:pPr>
        <w:tabs>
          <w:tab w:val="left" w:pos="720"/>
          <w:tab w:val="left" w:pos="1440"/>
          <w:tab w:val="left" w:pos="2760"/>
          <w:tab w:val="left" w:pos="9360"/>
        </w:tabs>
        <w:rPr>
          <w:rFonts w:cs="Arial"/>
          <w:b/>
          <w:color w:val="FF0000"/>
          <w:szCs w:val="22"/>
        </w:rPr>
      </w:pPr>
    </w:p>
    <w:p w14:paraId="4E536354" w14:textId="77777777" w:rsidR="00CD2878" w:rsidRPr="00571FF2" w:rsidRDefault="00CD2878" w:rsidP="00CD2878">
      <w:pPr>
        <w:tabs>
          <w:tab w:val="left" w:pos="720"/>
          <w:tab w:val="left" w:pos="1440"/>
          <w:tab w:val="left" w:pos="2760"/>
          <w:tab w:val="left" w:pos="9360"/>
        </w:tabs>
        <w:rPr>
          <w:rFonts w:cs="Arial"/>
          <w:b/>
          <w:szCs w:val="22"/>
        </w:rPr>
      </w:pPr>
      <w:r w:rsidRPr="00571FF2">
        <w:rPr>
          <w:rFonts w:cs="Arial"/>
          <w:b/>
          <w:szCs w:val="22"/>
        </w:rPr>
        <w:t>APPLICANT</w:t>
      </w:r>
    </w:p>
    <w:p w14:paraId="701679C9" w14:textId="77777777" w:rsidR="00CD2878" w:rsidRPr="009F5DA6" w:rsidRDefault="00CD2878" w:rsidP="00CD2878">
      <w:pPr>
        <w:tabs>
          <w:tab w:val="left" w:pos="720"/>
          <w:tab w:val="left" w:pos="1440"/>
          <w:tab w:val="left" w:pos="2160"/>
        </w:tabs>
        <w:rPr>
          <w:rFonts w:cs="Arial"/>
          <w:szCs w:val="22"/>
        </w:rPr>
      </w:pPr>
    </w:p>
    <w:p w14:paraId="294AFFEB" w14:textId="77777777" w:rsidR="00CD2878" w:rsidRPr="009F5DA6" w:rsidRDefault="00CD2878" w:rsidP="00CD2878">
      <w:pPr>
        <w:tabs>
          <w:tab w:val="left" w:pos="720"/>
          <w:tab w:val="left" w:pos="1440"/>
          <w:tab w:val="left" w:pos="2760"/>
          <w:tab w:val="left" w:pos="9360"/>
        </w:tabs>
        <w:rPr>
          <w:rFonts w:cs="Arial"/>
          <w:bCs/>
          <w:szCs w:val="22"/>
          <w:u w:val="single"/>
        </w:rPr>
      </w:pPr>
      <w:r>
        <w:rPr>
          <w:rFonts w:cs="Arial"/>
          <w:b/>
          <w:szCs w:val="22"/>
        </w:rPr>
        <w:t>Legal Name of Applicant:</w:t>
      </w:r>
      <w:r>
        <w:rPr>
          <w:rFonts w:cs="Arial"/>
          <w:b/>
          <w:szCs w:val="22"/>
        </w:rPr>
        <w:tab/>
      </w:r>
      <w:r w:rsidRPr="008235E3">
        <w:rPr>
          <w:rFonts w:cs="Arial"/>
          <w:szCs w:val="22"/>
          <w:u w:val="single"/>
        </w:rPr>
        <w:tab/>
      </w:r>
    </w:p>
    <w:p w14:paraId="3D48A36D" w14:textId="77777777" w:rsidR="00CD2878" w:rsidRPr="009F5DA6" w:rsidRDefault="00CD2878" w:rsidP="00CD2878">
      <w:pPr>
        <w:tabs>
          <w:tab w:val="left" w:pos="720"/>
          <w:tab w:val="left" w:pos="1440"/>
          <w:tab w:val="left" w:pos="2760"/>
          <w:tab w:val="left" w:pos="9240"/>
        </w:tabs>
        <w:rPr>
          <w:rFonts w:cs="Arial"/>
          <w:bCs/>
          <w:szCs w:val="22"/>
        </w:rPr>
      </w:pPr>
    </w:p>
    <w:p w14:paraId="26B26A43" w14:textId="77777777" w:rsidR="00CD2878" w:rsidRPr="00DE06BA" w:rsidRDefault="00CD2878" w:rsidP="00CD2878">
      <w:pPr>
        <w:tabs>
          <w:tab w:val="left" w:pos="720"/>
          <w:tab w:val="left" w:pos="1440"/>
          <w:tab w:val="left" w:pos="2760"/>
          <w:tab w:val="left" w:pos="9360"/>
        </w:tabs>
        <w:rPr>
          <w:rFonts w:cs="Arial"/>
          <w:szCs w:val="22"/>
          <w:u w:val="single"/>
        </w:rPr>
      </w:pPr>
      <w:r w:rsidRPr="00971B45">
        <w:rPr>
          <w:rFonts w:cs="Arial"/>
          <w:b/>
          <w:bCs/>
          <w:szCs w:val="22"/>
        </w:rPr>
        <w:t>Contact Person and Title</w:t>
      </w:r>
      <w:r w:rsidRPr="00DE06BA">
        <w:rPr>
          <w:rFonts w:cs="Arial"/>
          <w:szCs w:val="22"/>
        </w:rPr>
        <w:t>:</w:t>
      </w:r>
      <w:r w:rsidRPr="00DE06BA">
        <w:rPr>
          <w:rFonts w:cs="Arial"/>
          <w:szCs w:val="22"/>
        </w:rPr>
        <w:tab/>
      </w:r>
      <w:r w:rsidRPr="00DE06BA">
        <w:rPr>
          <w:rFonts w:cs="Arial"/>
          <w:bCs/>
          <w:szCs w:val="22"/>
          <w:u w:val="single"/>
        </w:rPr>
        <w:tab/>
      </w:r>
    </w:p>
    <w:p w14:paraId="25A341C4" w14:textId="77777777" w:rsidR="00CD2878" w:rsidRPr="00DE06BA" w:rsidRDefault="00CD2878" w:rsidP="00CD2878">
      <w:pPr>
        <w:tabs>
          <w:tab w:val="left" w:pos="720"/>
          <w:tab w:val="left" w:pos="1440"/>
          <w:tab w:val="left" w:pos="2760"/>
          <w:tab w:val="left" w:pos="9240"/>
        </w:tabs>
        <w:rPr>
          <w:rFonts w:cs="Arial"/>
          <w:szCs w:val="22"/>
        </w:rPr>
      </w:pPr>
    </w:p>
    <w:p w14:paraId="031EC33D" w14:textId="77777777" w:rsidR="00CD2878" w:rsidRPr="00DE06BA" w:rsidRDefault="00CD2878" w:rsidP="00CD2878">
      <w:pPr>
        <w:tabs>
          <w:tab w:val="left" w:pos="720"/>
          <w:tab w:val="left" w:pos="1440"/>
          <w:tab w:val="left" w:pos="2760"/>
          <w:tab w:val="left" w:pos="9360"/>
        </w:tabs>
        <w:rPr>
          <w:rFonts w:cs="Arial"/>
          <w:szCs w:val="22"/>
        </w:rPr>
      </w:pPr>
      <w:r w:rsidRPr="00971B45">
        <w:rPr>
          <w:rFonts w:cs="Arial"/>
          <w:b/>
          <w:bCs/>
          <w:szCs w:val="22"/>
        </w:rPr>
        <w:t>Business Address</w:t>
      </w:r>
      <w:r w:rsidRPr="00DE06BA">
        <w:rPr>
          <w:rFonts w:cs="Arial"/>
          <w:szCs w:val="22"/>
        </w:rPr>
        <w:t>:</w:t>
      </w:r>
      <w:r w:rsidRPr="00DE06BA">
        <w:rPr>
          <w:rFonts w:cs="Arial"/>
          <w:szCs w:val="22"/>
        </w:rPr>
        <w:tab/>
      </w:r>
      <w:r w:rsidRPr="00DE06BA">
        <w:rPr>
          <w:rFonts w:cs="Arial"/>
          <w:bCs/>
          <w:szCs w:val="22"/>
          <w:u w:val="single"/>
        </w:rPr>
        <w:tab/>
      </w:r>
    </w:p>
    <w:p w14:paraId="4E34B621" w14:textId="77777777" w:rsidR="00CD2878" w:rsidRPr="00DE06BA" w:rsidRDefault="00CD2878" w:rsidP="00CD2878">
      <w:pPr>
        <w:tabs>
          <w:tab w:val="left" w:pos="720"/>
          <w:tab w:val="left" w:pos="1440"/>
          <w:tab w:val="left" w:pos="2760"/>
          <w:tab w:val="left" w:pos="9240"/>
        </w:tabs>
        <w:rPr>
          <w:rFonts w:cs="Arial"/>
          <w:szCs w:val="22"/>
        </w:rPr>
      </w:pPr>
    </w:p>
    <w:p w14:paraId="573BE7F5" w14:textId="77777777" w:rsidR="00CD2878" w:rsidRPr="00971B45" w:rsidRDefault="00CD2878" w:rsidP="00CD2878">
      <w:pPr>
        <w:tabs>
          <w:tab w:val="left" w:pos="720"/>
          <w:tab w:val="left" w:pos="1440"/>
          <w:tab w:val="left" w:pos="2760"/>
          <w:tab w:val="left" w:pos="9360"/>
        </w:tabs>
        <w:rPr>
          <w:rFonts w:cs="Arial"/>
          <w:b/>
          <w:bCs/>
          <w:szCs w:val="22"/>
          <w:u w:val="single"/>
        </w:rPr>
      </w:pPr>
      <w:r w:rsidRPr="00971B45">
        <w:rPr>
          <w:rFonts w:cs="Arial"/>
          <w:b/>
          <w:bCs/>
          <w:szCs w:val="22"/>
        </w:rPr>
        <w:t>Business Telephone:</w:t>
      </w:r>
      <w:r w:rsidRPr="00971B45">
        <w:rPr>
          <w:rFonts w:cs="Arial"/>
          <w:b/>
          <w:bCs/>
          <w:szCs w:val="22"/>
        </w:rPr>
        <w:tab/>
      </w:r>
      <w:r w:rsidRPr="00971B45">
        <w:rPr>
          <w:rFonts w:cs="Arial"/>
          <w:szCs w:val="22"/>
          <w:u w:val="single"/>
        </w:rPr>
        <w:tab/>
      </w:r>
    </w:p>
    <w:p w14:paraId="303E75ED" w14:textId="77777777" w:rsidR="00CD2878" w:rsidRPr="00971B45" w:rsidRDefault="00CD2878" w:rsidP="00CD2878">
      <w:pPr>
        <w:tabs>
          <w:tab w:val="left" w:pos="720"/>
          <w:tab w:val="left" w:pos="1440"/>
          <w:tab w:val="left" w:pos="2760"/>
          <w:tab w:val="left" w:pos="9240"/>
        </w:tabs>
        <w:rPr>
          <w:rFonts w:cs="Arial"/>
          <w:b/>
          <w:bCs/>
          <w:szCs w:val="22"/>
        </w:rPr>
      </w:pPr>
    </w:p>
    <w:p w14:paraId="673EC95B" w14:textId="77777777" w:rsidR="00CD2878" w:rsidRPr="00DE06BA" w:rsidRDefault="00CD2878" w:rsidP="00CD2878">
      <w:pPr>
        <w:tabs>
          <w:tab w:val="left" w:pos="720"/>
          <w:tab w:val="left" w:pos="1440"/>
          <w:tab w:val="left" w:pos="2760"/>
          <w:tab w:val="left" w:pos="9360"/>
        </w:tabs>
        <w:rPr>
          <w:rFonts w:cs="Arial"/>
          <w:szCs w:val="22"/>
          <w:u w:val="single"/>
        </w:rPr>
      </w:pPr>
      <w:r w:rsidRPr="00971B45">
        <w:rPr>
          <w:rFonts w:cs="Arial"/>
          <w:b/>
          <w:bCs/>
          <w:szCs w:val="22"/>
        </w:rPr>
        <w:t>Business Fax:</w:t>
      </w:r>
      <w:r w:rsidRPr="00DE06BA">
        <w:rPr>
          <w:rFonts w:cs="Arial"/>
          <w:szCs w:val="22"/>
        </w:rPr>
        <w:tab/>
      </w:r>
      <w:r w:rsidRPr="00DE06BA">
        <w:rPr>
          <w:rFonts w:cs="Arial"/>
          <w:bCs/>
          <w:szCs w:val="22"/>
          <w:u w:val="single"/>
        </w:rPr>
        <w:tab/>
      </w:r>
    </w:p>
    <w:p w14:paraId="6EBF941A" w14:textId="77777777" w:rsidR="00CD2878" w:rsidRPr="00DE06BA" w:rsidRDefault="00CD2878" w:rsidP="00CD2878">
      <w:pPr>
        <w:tabs>
          <w:tab w:val="left" w:pos="720"/>
          <w:tab w:val="left" w:pos="1440"/>
          <w:tab w:val="left" w:pos="2760"/>
          <w:tab w:val="left" w:pos="9240"/>
        </w:tabs>
        <w:rPr>
          <w:rFonts w:cs="Arial"/>
          <w:szCs w:val="22"/>
        </w:rPr>
      </w:pPr>
    </w:p>
    <w:p w14:paraId="46A1A6CD" w14:textId="77777777" w:rsidR="00CD2878" w:rsidRPr="00971B45" w:rsidRDefault="00CD2878" w:rsidP="00CD2878">
      <w:pPr>
        <w:tabs>
          <w:tab w:val="left" w:pos="720"/>
          <w:tab w:val="left" w:pos="1440"/>
          <w:tab w:val="left" w:pos="2760"/>
          <w:tab w:val="left" w:pos="9360"/>
        </w:tabs>
        <w:rPr>
          <w:rFonts w:cs="Arial"/>
          <w:b/>
          <w:bCs/>
          <w:szCs w:val="22"/>
          <w:u w:val="single"/>
        </w:rPr>
      </w:pPr>
      <w:r w:rsidRPr="00971B45">
        <w:rPr>
          <w:rFonts w:cs="Arial"/>
          <w:b/>
          <w:bCs/>
          <w:szCs w:val="22"/>
        </w:rPr>
        <w:t>Business E-Mail Address:</w:t>
      </w:r>
      <w:r w:rsidRPr="00971B45">
        <w:rPr>
          <w:rFonts w:cs="Arial"/>
          <w:b/>
          <w:bCs/>
          <w:szCs w:val="22"/>
        </w:rPr>
        <w:tab/>
      </w:r>
      <w:r w:rsidRPr="00971B45">
        <w:rPr>
          <w:rFonts w:cs="Arial"/>
          <w:szCs w:val="22"/>
          <w:u w:val="single"/>
        </w:rPr>
        <w:tab/>
      </w:r>
    </w:p>
    <w:p w14:paraId="4288DBF7" w14:textId="77777777" w:rsidR="00CD2878" w:rsidRDefault="00CD2878" w:rsidP="00CD2878">
      <w:pPr>
        <w:tabs>
          <w:tab w:val="left" w:pos="720"/>
          <w:tab w:val="left" w:pos="1440"/>
          <w:tab w:val="left" w:pos="2160"/>
        </w:tabs>
        <w:rPr>
          <w:rFonts w:cs="Arial"/>
          <w:szCs w:val="22"/>
        </w:rPr>
      </w:pPr>
    </w:p>
    <w:p w14:paraId="176B763D" w14:textId="77777777" w:rsidR="00CD2878" w:rsidRPr="00571FF2" w:rsidRDefault="00CD2878" w:rsidP="00CD2878">
      <w:pPr>
        <w:tabs>
          <w:tab w:val="left" w:pos="720"/>
          <w:tab w:val="left" w:pos="1440"/>
          <w:tab w:val="left" w:pos="2160"/>
        </w:tabs>
        <w:rPr>
          <w:rFonts w:cs="Arial"/>
          <w:b/>
          <w:szCs w:val="22"/>
        </w:rPr>
      </w:pPr>
      <w:r w:rsidRPr="00571FF2">
        <w:rPr>
          <w:rFonts w:cs="Arial"/>
          <w:b/>
          <w:szCs w:val="22"/>
        </w:rPr>
        <w:t>CITY OF SURREY</w:t>
      </w:r>
    </w:p>
    <w:p w14:paraId="10A3BE08" w14:textId="77777777" w:rsidR="00CD2878" w:rsidRPr="009F5DA6" w:rsidRDefault="00CD2878" w:rsidP="00CD2878">
      <w:pPr>
        <w:tabs>
          <w:tab w:val="left" w:pos="720"/>
          <w:tab w:val="left" w:pos="1440"/>
          <w:tab w:val="left" w:pos="2160"/>
        </w:tabs>
        <w:rPr>
          <w:rFonts w:cs="Arial"/>
          <w:szCs w:val="22"/>
        </w:rPr>
      </w:pPr>
    </w:p>
    <w:p w14:paraId="74BDF166" w14:textId="2306E66B" w:rsidR="00CD2878" w:rsidRPr="004E4125" w:rsidRDefault="00CD2878" w:rsidP="00CD2878">
      <w:r w:rsidRPr="004E4125">
        <w:t xml:space="preserve">City Representative: </w:t>
      </w:r>
      <w:r>
        <w:t xml:space="preserve"> Sunny Kaila,</w:t>
      </w:r>
      <w:r w:rsidRPr="004E4125">
        <w:t xml:space="preserve"> </w:t>
      </w:r>
      <w:r>
        <w:t>Manager, Procurement Services</w:t>
      </w:r>
    </w:p>
    <w:p w14:paraId="35E2D49C" w14:textId="77777777" w:rsidR="00CD2878" w:rsidRDefault="00CD2878" w:rsidP="00CD2878"/>
    <w:p w14:paraId="5A033691" w14:textId="1CE11F63" w:rsidR="00CD2878" w:rsidRPr="004E4125" w:rsidRDefault="00CD2878" w:rsidP="00CD2878">
      <w:r w:rsidRPr="004E4125">
        <w:t>E-mail for PDF Files:</w:t>
      </w:r>
      <w:r>
        <w:t xml:space="preserve">  </w:t>
      </w:r>
      <w:r w:rsidRPr="004E4125">
        <w:t>purchasing@surrey.ca</w:t>
      </w:r>
    </w:p>
    <w:p w14:paraId="485146F8" w14:textId="77777777" w:rsidR="00CD2878" w:rsidRPr="009F5DA6" w:rsidRDefault="00CD2878" w:rsidP="00CD2878">
      <w:pPr>
        <w:tabs>
          <w:tab w:val="left" w:pos="2160"/>
        </w:tabs>
        <w:rPr>
          <w:rFonts w:cs="Arial"/>
          <w:szCs w:val="22"/>
        </w:rPr>
      </w:pPr>
    </w:p>
    <w:p w14:paraId="711C8051" w14:textId="77777777" w:rsidR="00CD2878" w:rsidRPr="009F5DA6" w:rsidRDefault="00CD2878" w:rsidP="00CD2878">
      <w:pPr>
        <w:tabs>
          <w:tab w:val="left" w:pos="720"/>
          <w:tab w:val="left" w:pos="1440"/>
          <w:tab w:val="left" w:pos="2160"/>
        </w:tabs>
        <w:spacing w:line="280" w:lineRule="atLeast"/>
        <w:rPr>
          <w:rFonts w:cs="Arial"/>
          <w:szCs w:val="22"/>
        </w:rPr>
      </w:pPr>
      <w:r>
        <w:rPr>
          <w:rFonts w:cs="Arial"/>
          <w:szCs w:val="22"/>
        </w:rPr>
        <w:t>Dear Sir</w:t>
      </w:r>
      <w:r w:rsidRPr="009F5DA6">
        <w:rPr>
          <w:rFonts w:cs="Arial"/>
          <w:szCs w:val="22"/>
        </w:rPr>
        <w:t>:</w:t>
      </w:r>
    </w:p>
    <w:p w14:paraId="6D7396AA" w14:textId="77777777" w:rsidR="00CD2878" w:rsidRPr="00281BCD" w:rsidRDefault="00CD2878" w:rsidP="00CD2878">
      <w:pPr>
        <w:spacing w:line="280" w:lineRule="atLeast"/>
        <w:rPr>
          <w:rFonts w:cs="Arial"/>
          <w:b/>
          <w:szCs w:val="22"/>
        </w:rPr>
      </w:pPr>
    </w:p>
    <w:p w14:paraId="1A369F62" w14:textId="067941D9" w:rsidR="00573816" w:rsidRDefault="00CD2878" w:rsidP="00E64F54">
      <w:pPr>
        <w:pStyle w:val="ListParagraph"/>
        <w:ind w:left="426" w:right="157" w:hanging="426"/>
      </w:pPr>
      <w:r w:rsidRPr="00281BCD">
        <w:rPr>
          <w:rFonts w:cs="Arial"/>
          <w:szCs w:val="22"/>
        </w:rPr>
        <w:t>1.</w:t>
      </w:r>
      <w:r w:rsidRPr="00281BCD">
        <w:rPr>
          <w:rFonts w:cs="Arial"/>
          <w:szCs w:val="22"/>
        </w:rPr>
        <w:tab/>
      </w:r>
      <w:r w:rsidR="00E64F54">
        <w:t xml:space="preserve">It is understood and agreed by the Applicant that should this Application be selected by the </w:t>
      </w:r>
      <w:proofErr w:type="gramStart"/>
      <w:r w:rsidR="00E64F54">
        <w:t>City</w:t>
      </w:r>
      <w:proofErr w:type="gramEnd"/>
      <w:r w:rsidR="00E64F54">
        <w:t xml:space="preserve">, it will result in a Standing Offer only and the Services will be ordered by the City solely on an "as and when required" basis.  The aggregate value of Services which may be ordered is conditional upon the needs of the City.  No compensation will be accrued, </w:t>
      </w:r>
      <w:proofErr w:type="gramStart"/>
      <w:r w:rsidR="00E64F54">
        <w:t>owed</w:t>
      </w:r>
      <w:proofErr w:type="gramEnd"/>
      <w:r w:rsidR="00E64F54">
        <w:t xml:space="preserve"> or paid to any Applicant in the event that the Services are not ordered. If a Standing Offer is executed by the </w:t>
      </w:r>
      <w:proofErr w:type="gramStart"/>
      <w:r w:rsidR="00E64F54">
        <w:t>City</w:t>
      </w:r>
      <w:proofErr w:type="gramEnd"/>
      <w:r w:rsidR="00E64F54">
        <w:t>, at the sole option of the City, the City may place an Order for Services specified in the Order and the Applicant agrees to provide those Services. The parties agree that the City may not place any Order for Services with the Applicant for the duration of the term of the Standing Offer. The parties agree that the City may purchase identical or similar Services from any other source.</w:t>
      </w:r>
    </w:p>
    <w:p w14:paraId="3DD906A1" w14:textId="77777777" w:rsidR="00E64F54" w:rsidRDefault="00E64F54" w:rsidP="00E64F54">
      <w:pPr>
        <w:pStyle w:val="ListParagraph"/>
        <w:ind w:left="426" w:right="157" w:hanging="426"/>
        <w:rPr>
          <w:rFonts w:cs="Arial"/>
          <w:szCs w:val="22"/>
        </w:rPr>
      </w:pPr>
    </w:p>
    <w:p w14:paraId="3F04245D" w14:textId="77777777" w:rsidR="00BB78D3" w:rsidRDefault="00DA7A9F" w:rsidP="00DA7A9F">
      <w:pPr>
        <w:pStyle w:val="ListParagraph"/>
        <w:tabs>
          <w:tab w:val="left" w:pos="993"/>
        </w:tabs>
        <w:ind w:left="426" w:right="157" w:hanging="426"/>
      </w:pPr>
      <w:r>
        <w:t>2.</w:t>
      </w:r>
      <w:r>
        <w:tab/>
        <w:t xml:space="preserve">If this offer is accepted by the </w:t>
      </w:r>
      <w:proofErr w:type="gramStart"/>
      <w:r>
        <w:t>City</w:t>
      </w:r>
      <w:proofErr w:type="gramEnd"/>
      <w:r>
        <w:t xml:space="preserve">, such offer and acceptance will create a Standing Offer as described in: </w:t>
      </w:r>
    </w:p>
    <w:p w14:paraId="1ED5FC35" w14:textId="73FEB06D" w:rsidR="00DA7A9F" w:rsidRDefault="00BB78D3" w:rsidP="00DA7A9F">
      <w:pPr>
        <w:pStyle w:val="ListParagraph"/>
        <w:tabs>
          <w:tab w:val="left" w:pos="993"/>
        </w:tabs>
        <w:ind w:left="426" w:right="157" w:hanging="426"/>
      </w:pPr>
      <w:r>
        <w:t xml:space="preserve">       </w:t>
      </w:r>
      <w:r w:rsidR="00DA7A9F">
        <w:t>(a)</w:t>
      </w:r>
      <w:r w:rsidR="00DA7A9F">
        <w:tab/>
        <w:t xml:space="preserve">the </w:t>
      </w:r>
      <w:proofErr w:type="gramStart"/>
      <w:r w:rsidR="00DA7A9F">
        <w:t>Request;</w:t>
      </w:r>
      <w:proofErr w:type="gramEnd"/>
      <w:r w:rsidR="00DA7A9F">
        <w:t xml:space="preserve"> </w:t>
      </w:r>
    </w:p>
    <w:p w14:paraId="5EC06A6F" w14:textId="4FAACDEA" w:rsidR="00DA7A9F" w:rsidRDefault="00DA7A9F" w:rsidP="00DA7A9F">
      <w:pPr>
        <w:pStyle w:val="ListParagraph"/>
        <w:tabs>
          <w:tab w:val="left" w:pos="993"/>
        </w:tabs>
        <w:ind w:left="426" w:right="157" w:hanging="426"/>
      </w:pPr>
      <w:r>
        <w:tab/>
        <w:t>(b)</w:t>
      </w:r>
      <w:r>
        <w:tab/>
        <w:t xml:space="preserve">the scope of Services set out above and in Schedule A of the </w:t>
      </w:r>
      <w:proofErr w:type="gramStart"/>
      <w:r>
        <w:t>Request;</w:t>
      </w:r>
      <w:proofErr w:type="gramEnd"/>
      <w:r>
        <w:t xml:space="preserve"> </w:t>
      </w:r>
    </w:p>
    <w:p w14:paraId="0D6BFF11" w14:textId="66AA61C8" w:rsidR="00DA7A9F" w:rsidRDefault="00DA7A9F" w:rsidP="00DA7A9F">
      <w:pPr>
        <w:pStyle w:val="ListParagraph"/>
        <w:tabs>
          <w:tab w:val="left" w:pos="993"/>
        </w:tabs>
        <w:ind w:left="426" w:right="157" w:hanging="426"/>
      </w:pPr>
      <w:r>
        <w:tab/>
        <w:t>(c)</w:t>
      </w:r>
      <w:r>
        <w:tab/>
        <w:t xml:space="preserve">the Standing Offer Agreement as Attachment 1 to this </w:t>
      </w:r>
      <w:proofErr w:type="gramStart"/>
      <w:r>
        <w:t>Request;</w:t>
      </w:r>
      <w:proofErr w:type="gramEnd"/>
      <w:r>
        <w:t xml:space="preserve"> </w:t>
      </w:r>
    </w:p>
    <w:p w14:paraId="75461FC4" w14:textId="31762A19" w:rsidR="00DA7A9F" w:rsidRDefault="00DA7A9F" w:rsidP="00DA7A9F">
      <w:pPr>
        <w:pStyle w:val="ListParagraph"/>
        <w:tabs>
          <w:tab w:val="left" w:pos="993"/>
        </w:tabs>
        <w:ind w:left="426" w:right="157" w:hanging="426"/>
      </w:pPr>
      <w:r>
        <w:tab/>
        <w:t>(d)</w:t>
      </w:r>
      <w:r>
        <w:tab/>
        <w:t xml:space="preserve">this </w:t>
      </w:r>
      <w:proofErr w:type="gramStart"/>
      <w:r>
        <w:t>Application;</w:t>
      </w:r>
      <w:proofErr w:type="gramEnd"/>
      <w:r>
        <w:t xml:space="preserve"> </w:t>
      </w:r>
    </w:p>
    <w:p w14:paraId="7BA9DA8A" w14:textId="1D39BEE6" w:rsidR="00DA7A9F" w:rsidRDefault="00DA7A9F" w:rsidP="00DA7A9F">
      <w:pPr>
        <w:pStyle w:val="ListParagraph"/>
        <w:tabs>
          <w:tab w:val="left" w:pos="993"/>
        </w:tabs>
        <w:ind w:left="426" w:right="157" w:hanging="426"/>
      </w:pPr>
      <w:r>
        <w:lastRenderedPageBreak/>
        <w:tab/>
        <w:t>(e)</w:t>
      </w:r>
      <w:r>
        <w:tab/>
        <w:t>an Order (if any); and</w:t>
      </w:r>
    </w:p>
    <w:p w14:paraId="3E31E1E9" w14:textId="4B5D51C6" w:rsidR="00DA7A9F" w:rsidRDefault="00DA7A9F" w:rsidP="00DA7A9F">
      <w:pPr>
        <w:pStyle w:val="ListParagraph"/>
        <w:tabs>
          <w:tab w:val="left" w:pos="284"/>
          <w:tab w:val="left" w:pos="993"/>
        </w:tabs>
        <w:ind w:left="426" w:right="441" w:hanging="426"/>
      </w:pPr>
      <w:r>
        <w:tab/>
      </w:r>
      <w:r>
        <w:tab/>
        <w:t>(f)</w:t>
      </w:r>
      <w:r>
        <w:tab/>
        <w:t>other terms, if any, that are agreed to by the parties in writing.</w:t>
      </w:r>
    </w:p>
    <w:p w14:paraId="577591E7" w14:textId="555D699F" w:rsidR="00DA7A9F" w:rsidRDefault="00DA7A9F" w:rsidP="00DA7A9F">
      <w:pPr>
        <w:pStyle w:val="ListParagraph"/>
        <w:ind w:left="426" w:right="157" w:hanging="426"/>
      </w:pPr>
      <w:r>
        <w:t xml:space="preserve"> </w:t>
      </w:r>
    </w:p>
    <w:p w14:paraId="109A46FC" w14:textId="51667A2E" w:rsidR="00477ACC" w:rsidRDefault="00477ACC" w:rsidP="00477ACC">
      <w:pPr>
        <w:pStyle w:val="ListParagraph"/>
        <w:ind w:left="426" w:right="157" w:hanging="426"/>
      </w:pPr>
      <w:r>
        <w:t>3.</w:t>
      </w:r>
      <w:r>
        <w:tab/>
        <w:t xml:space="preserve">Capitalized terms used and not defined in this Application will have the meanings given to them in the Standing Offer.  Except as specifically modified by this Application, all terms, conditions, representations, </w:t>
      </w:r>
      <w:proofErr w:type="gramStart"/>
      <w:r>
        <w:t>warranties</w:t>
      </w:r>
      <w:proofErr w:type="gramEnd"/>
      <w:r>
        <w:t xml:space="preserve"> and covenants as set out in the Standing Offer will remain in full force and effect.</w:t>
      </w:r>
    </w:p>
    <w:p w14:paraId="16662BAF" w14:textId="77777777" w:rsidR="00DA7A9F" w:rsidRDefault="00DA7A9F" w:rsidP="005B773B">
      <w:pPr>
        <w:spacing w:line="280" w:lineRule="atLeast"/>
        <w:ind w:left="720" w:hanging="720"/>
        <w:rPr>
          <w:rFonts w:cs="Arial"/>
          <w:szCs w:val="22"/>
        </w:rPr>
      </w:pPr>
    </w:p>
    <w:p w14:paraId="532E189D" w14:textId="77777777" w:rsidR="00EA4BB6" w:rsidRDefault="00EA4BB6" w:rsidP="005B773B">
      <w:pPr>
        <w:spacing w:line="280" w:lineRule="atLeast"/>
        <w:ind w:left="720" w:hanging="720"/>
        <w:rPr>
          <w:rFonts w:cs="Arial"/>
          <w:szCs w:val="22"/>
        </w:rPr>
      </w:pPr>
    </w:p>
    <w:p w14:paraId="1C8C0ADD" w14:textId="77777777" w:rsidR="00EA4BB6" w:rsidRPr="005B773B" w:rsidRDefault="00EA4BB6" w:rsidP="005B773B">
      <w:pPr>
        <w:spacing w:line="280" w:lineRule="atLeast"/>
        <w:ind w:left="720" w:hanging="720"/>
        <w:rPr>
          <w:rFonts w:cs="Arial"/>
          <w:szCs w:val="22"/>
        </w:rPr>
      </w:pPr>
    </w:p>
    <w:p w14:paraId="48781F65" w14:textId="7759581C" w:rsidR="00D91B8B" w:rsidRPr="00F65F6F" w:rsidRDefault="00477ACC" w:rsidP="007C7F1D">
      <w:pPr>
        <w:spacing w:line="280" w:lineRule="atLeast"/>
        <w:ind w:left="426" w:hanging="426"/>
        <w:rPr>
          <w:rFonts w:cs="Arial"/>
          <w:b/>
          <w:bCs/>
          <w:szCs w:val="22"/>
        </w:rPr>
      </w:pPr>
      <w:r w:rsidRPr="00F65F6F">
        <w:rPr>
          <w:rFonts w:cs="Arial"/>
          <w:b/>
          <w:bCs/>
          <w:szCs w:val="22"/>
        </w:rPr>
        <w:t>4</w:t>
      </w:r>
      <w:r w:rsidR="00573816" w:rsidRPr="00F65F6F">
        <w:rPr>
          <w:rFonts w:cs="Arial"/>
          <w:b/>
          <w:bCs/>
          <w:szCs w:val="22"/>
        </w:rPr>
        <w:t>.</w:t>
      </w:r>
      <w:r w:rsidR="00573816" w:rsidRPr="00F65F6F">
        <w:rPr>
          <w:rFonts w:cs="Arial"/>
          <w:b/>
          <w:bCs/>
          <w:szCs w:val="22"/>
        </w:rPr>
        <w:tab/>
      </w:r>
      <w:r w:rsidR="00EA4BB6" w:rsidRPr="00F65F6F">
        <w:rPr>
          <w:rFonts w:cs="Arial"/>
          <w:b/>
          <w:bCs/>
          <w:szCs w:val="22"/>
        </w:rPr>
        <w:t>SCHEDULE OF RATES</w:t>
      </w:r>
    </w:p>
    <w:p w14:paraId="20370791" w14:textId="77777777" w:rsidR="00EA4BB6" w:rsidRPr="00F65F6F" w:rsidRDefault="00EA4BB6" w:rsidP="007C7F1D">
      <w:pPr>
        <w:spacing w:line="280" w:lineRule="atLeast"/>
        <w:ind w:left="426" w:hanging="426"/>
        <w:rPr>
          <w:rFonts w:cs="Arial"/>
          <w:b/>
          <w:bCs/>
          <w:szCs w:val="22"/>
        </w:rPr>
      </w:pPr>
    </w:p>
    <w:p w14:paraId="558EA671" w14:textId="6BEAEE66" w:rsidR="00EA4BB6" w:rsidRPr="00AF3E97" w:rsidRDefault="00EA4BB6" w:rsidP="007C7F1D">
      <w:pPr>
        <w:spacing w:line="280" w:lineRule="atLeast"/>
        <w:ind w:left="426" w:hanging="426"/>
        <w:rPr>
          <w:rFonts w:cs="Arial"/>
          <w:b/>
          <w:bCs/>
          <w:i/>
          <w:iCs/>
          <w:szCs w:val="22"/>
        </w:rPr>
      </w:pPr>
      <w:r w:rsidRPr="00AF3E97">
        <w:rPr>
          <w:rFonts w:cs="Arial"/>
          <w:b/>
          <w:bCs/>
          <w:i/>
          <w:iCs/>
          <w:szCs w:val="22"/>
        </w:rPr>
        <w:tab/>
        <w:t>(Refer to Schedule A – Scope of Services of this RFA-SOA)</w:t>
      </w:r>
    </w:p>
    <w:p w14:paraId="4063A3CF" w14:textId="77777777" w:rsidR="00D91B8B" w:rsidRPr="00F65F6F" w:rsidRDefault="00D91B8B" w:rsidP="005B773B">
      <w:pPr>
        <w:spacing w:line="280" w:lineRule="atLeast"/>
        <w:ind w:left="426" w:hanging="426"/>
        <w:rPr>
          <w:rFonts w:cs="Arial"/>
          <w:szCs w:val="22"/>
        </w:rPr>
      </w:pPr>
    </w:p>
    <w:p w14:paraId="561EC749" w14:textId="57A52194" w:rsidR="0035753F" w:rsidRPr="00F65F6F" w:rsidRDefault="00353DD4" w:rsidP="007C7F1D">
      <w:pPr>
        <w:spacing w:line="280" w:lineRule="atLeast"/>
        <w:ind w:left="426" w:hanging="426"/>
        <w:rPr>
          <w:rFonts w:cs="Arial"/>
          <w:szCs w:val="22"/>
        </w:rPr>
      </w:pPr>
      <w:r w:rsidRPr="00F65F6F">
        <w:rPr>
          <w:rFonts w:cs="Arial"/>
          <w:szCs w:val="22"/>
        </w:rPr>
        <w:t>4.1</w:t>
      </w:r>
      <w:r w:rsidRPr="00F65F6F">
        <w:rPr>
          <w:rFonts w:cs="Arial"/>
          <w:szCs w:val="22"/>
        </w:rPr>
        <w:tab/>
      </w:r>
      <w:r w:rsidR="009610AB" w:rsidRPr="00F65F6F">
        <w:rPr>
          <w:rFonts w:cs="Arial"/>
          <w:szCs w:val="22"/>
        </w:rPr>
        <w:t>Summary of Fees (</w:t>
      </w:r>
      <w:r w:rsidR="00D56992" w:rsidRPr="00F65F6F">
        <w:rPr>
          <w:rFonts w:cs="Arial"/>
          <w:b/>
          <w:bCs/>
          <w:szCs w:val="22"/>
        </w:rPr>
        <w:t>Hourly Rates</w:t>
      </w:r>
      <w:r w:rsidR="009610AB" w:rsidRPr="00F65F6F">
        <w:rPr>
          <w:rFonts w:cs="Arial"/>
          <w:b/>
          <w:bCs/>
          <w:szCs w:val="22"/>
        </w:rPr>
        <w:t>)</w:t>
      </w:r>
      <w:r w:rsidR="00D56992" w:rsidRPr="00F65F6F">
        <w:rPr>
          <w:rFonts w:cs="Arial"/>
          <w:b/>
          <w:bCs/>
          <w:szCs w:val="22"/>
        </w:rPr>
        <w:t>:</w:t>
      </w:r>
      <w:r w:rsidR="00D56992" w:rsidRPr="00F65F6F">
        <w:rPr>
          <w:rFonts w:cs="Arial"/>
          <w:szCs w:val="22"/>
        </w:rPr>
        <w:t xml:space="preserve">  </w:t>
      </w:r>
      <w:r w:rsidR="0035753F" w:rsidRPr="00F65F6F">
        <w:rPr>
          <w:rFonts w:cs="Arial"/>
          <w:szCs w:val="22"/>
        </w:rPr>
        <w:t xml:space="preserve">Provide hourly rates of </w:t>
      </w:r>
      <w:r w:rsidR="006267CA">
        <w:rPr>
          <w:rFonts w:cs="Arial"/>
          <w:szCs w:val="22"/>
        </w:rPr>
        <w:t>k</w:t>
      </w:r>
      <w:r w:rsidR="00277AE8">
        <w:rPr>
          <w:rFonts w:cs="Arial"/>
          <w:szCs w:val="22"/>
        </w:rPr>
        <w:t xml:space="preserve">ey </w:t>
      </w:r>
      <w:r w:rsidR="006267CA">
        <w:rPr>
          <w:rFonts w:cs="Arial"/>
          <w:szCs w:val="22"/>
        </w:rPr>
        <w:t>p</w:t>
      </w:r>
      <w:r w:rsidR="00277AE8">
        <w:rPr>
          <w:rFonts w:cs="Arial"/>
          <w:szCs w:val="22"/>
        </w:rPr>
        <w:t xml:space="preserve">ersonnel </w:t>
      </w:r>
      <w:r w:rsidR="0035753F" w:rsidRPr="00F65F6F">
        <w:rPr>
          <w:rFonts w:cs="Arial"/>
          <w:szCs w:val="22"/>
        </w:rPr>
        <w:t xml:space="preserve">that </w:t>
      </w:r>
      <w:r w:rsidR="00277AE8">
        <w:rPr>
          <w:rFonts w:cs="Arial"/>
          <w:szCs w:val="22"/>
        </w:rPr>
        <w:t>would</w:t>
      </w:r>
      <w:r w:rsidR="0035753F" w:rsidRPr="00F65F6F">
        <w:rPr>
          <w:rFonts w:cs="Arial"/>
          <w:szCs w:val="22"/>
        </w:rPr>
        <w:t xml:space="preserve"> be directly involved in each task of the service </w:t>
      </w:r>
      <w:r w:rsidR="006452F0">
        <w:rPr>
          <w:rFonts w:cs="Arial"/>
          <w:szCs w:val="22"/>
        </w:rPr>
        <w:t xml:space="preserve">area </w:t>
      </w:r>
      <w:r w:rsidR="0035753F" w:rsidRPr="00F65F6F">
        <w:rPr>
          <w:rFonts w:cs="Arial"/>
          <w:szCs w:val="22"/>
        </w:rPr>
        <w:t>component</w:t>
      </w:r>
      <w:r w:rsidR="006452F0">
        <w:rPr>
          <w:rFonts w:cs="Arial"/>
          <w:szCs w:val="22"/>
        </w:rPr>
        <w:t>s</w:t>
      </w:r>
      <w:r w:rsidR="0035753F" w:rsidRPr="00F65F6F">
        <w:rPr>
          <w:rFonts w:cs="Arial"/>
          <w:szCs w:val="22"/>
        </w:rPr>
        <w:t xml:space="preserve">, (these rates will be used should there be approved additions </w:t>
      </w:r>
      <w:r w:rsidR="006452F0">
        <w:rPr>
          <w:rFonts w:cs="Arial"/>
          <w:szCs w:val="22"/>
        </w:rPr>
        <w:t xml:space="preserve">or deletions </w:t>
      </w:r>
      <w:r w:rsidR="0035753F" w:rsidRPr="00F65F6F">
        <w:rPr>
          <w:rFonts w:cs="Arial"/>
          <w:szCs w:val="22"/>
        </w:rPr>
        <w:t>to the scope of Services).  The hourly rate</w:t>
      </w:r>
      <w:r w:rsidR="006452F0">
        <w:rPr>
          <w:rFonts w:cs="Arial"/>
          <w:szCs w:val="22"/>
        </w:rPr>
        <w:t>s</w:t>
      </w:r>
      <w:r w:rsidR="0035753F" w:rsidRPr="00F65F6F">
        <w:rPr>
          <w:rFonts w:cs="Arial"/>
          <w:szCs w:val="22"/>
        </w:rPr>
        <w:t xml:space="preserve"> must include all costs, direct and indirect.  The hourly rate</w:t>
      </w:r>
      <w:r w:rsidR="006452F0">
        <w:rPr>
          <w:rFonts w:cs="Arial"/>
          <w:szCs w:val="22"/>
        </w:rPr>
        <w:t>s</w:t>
      </w:r>
      <w:r w:rsidR="0035753F" w:rsidRPr="00F65F6F">
        <w:rPr>
          <w:rFonts w:cs="Arial"/>
          <w:szCs w:val="22"/>
        </w:rPr>
        <w:t xml:space="preserve"> must include all personnel costs, office expenses, equipment and supplies, training, overhead and any costs associated with the performance of the Services.  </w:t>
      </w:r>
    </w:p>
    <w:p w14:paraId="4F968D33" w14:textId="77777777" w:rsidR="00BD179D" w:rsidRPr="00F65F6F" w:rsidRDefault="00BD179D" w:rsidP="007C7F1D">
      <w:pPr>
        <w:spacing w:line="280" w:lineRule="atLeast"/>
        <w:ind w:left="426" w:hanging="426"/>
        <w:rPr>
          <w:rFonts w:cs="Arial"/>
          <w:szCs w:val="22"/>
        </w:rPr>
      </w:pPr>
    </w:p>
    <w:p w14:paraId="4FCFA2A5" w14:textId="55048811" w:rsidR="00BD179D" w:rsidRPr="00F65F6F" w:rsidRDefault="00BD179D" w:rsidP="00631D99">
      <w:pPr>
        <w:tabs>
          <w:tab w:val="right" w:leader="underscore" w:pos="5040"/>
        </w:tabs>
        <w:spacing w:line="280" w:lineRule="atLeast"/>
        <w:ind w:left="426" w:hanging="426"/>
        <w:rPr>
          <w:rFonts w:cs="Arial"/>
          <w:szCs w:val="22"/>
        </w:rPr>
      </w:pPr>
      <w:r w:rsidRPr="00F65F6F">
        <w:rPr>
          <w:rFonts w:cs="Arial"/>
          <w:szCs w:val="22"/>
        </w:rPr>
        <w:tab/>
        <w:t>For example:</w:t>
      </w:r>
    </w:p>
    <w:p w14:paraId="33CC6E2F" w14:textId="77777777" w:rsidR="00BD179D" w:rsidRPr="00F65F6F" w:rsidRDefault="00BD179D" w:rsidP="00631D99">
      <w:pPr>
        <w:tabs>
          <w:tab w:val="right" w:leader="underscore" w:pos="5040"/>
        </w:tabs>
        <w:spacing w:line="280" w:lineRule="atLeast"/>
        <w:ind w:left="426" w:hanging="426"/>
        <w:rPr>
          <w:rFonts w:cs="Arial"/>
          <w:szCs w:val="22"/>
        </w:rPr>
      </w:pPr>
    </w:p>
    <w:p w14:paraId="0E4B139F" w14:textId="71AE0637" w:rsidR="00BD179D" w:rsidRPr="00F65F6F" w:rsidRDefault="00BD179D" w:rsidP="00EA4BB6">
      <w:r w:rsidRPr="00F65F6F">
        <w:tab/>
      </w:r>
      <w:r w:rsidR="00994E70" w:rsidRPr="00F65F6F">
        <w:t>(a)</w:t>
      </w:r>
      <w:r w:rsidR="00994E70" w:rsidRPr="00F65F6F">
        <w:tab/>
        <w:t>Senior Project Manager</w:t>
      </w:r>
    </w:p>
    <w:p w14:paraId="5F426B39" w14:textId="66465FE9" w:rsidR="00994E70" w:rsidRPr="00F65F6F" w:rsidRDefault="00994E70" w:rsidP="00EA4BB6">
      <w:r w:rsidRPr="00F65F6F">
        <w:tab/>
        <w:t>(b)</w:t>
      </w:r>
      <w:r w:rsidRPr="00F65F6F">
        <w:tab/>
        <w:t>Project Manager</w:t>
      </w:r>
    </w:p>
    <w:p w14:paraId="33BE1246" w14:textId="17A6C3F7" w:rsidR="00994E70" w:rsidRPr="00F65F6F" w:rsidRDefault="00994E70" w:rsidP="00EA4BB6">
      <w:r w:rsidRPr="00F65F6F">
        <w:tab/>
        <w:t>(c)</w:t>
      </w:r>
      <w:r w:rsidRPr="00F65F6F">
        <w:tab/>
        <w:t>Assistant/Junior Project Manager</w:t>
      </w:r>
    </w:p>
    <w:p w14:paraId="2E44C45F" w14:textId="52399409" w:rsidR="00994E70" w:rsidRPr="00F65F6F" w:rsidRDefault="00994E70" w:rsidP="00EA4BB6">
      <w:r w:rsidRPr="00F65F6F">
        <w:tab/>
        <w:t>(d)</w:t>
      </w:r>
      <w:r w:rsidRPr="00F65F6F">
        <w:tab/>
        <w:t>Project Administration/Coordinator</w:t>
      </w:r>
    </w:p>
    <w:p w14:paraId="7BF3C741" w14:textId="77777777" w:rsidR="00994E70" w:rsidRPr="00F65F6F" w:rsidRDefault="00994E70" w:rsidP="00EA4BB6"/>
    <w:p w14:paraId="3BADBC0C" w14:textId="000A849A" w:rsidR="00D56992" w:rsidRPr="00F65F6F" w:rsidRDefault="00D56992" w:rsidP="00EA4BB6">
      <w:pPr>
        <w:tabs>
          <w:tab w:val="left" w:pos="426"/>
        </w:tabs>
      </w:pPr>
      <w:r w:rsidRPr="00F65F6F">
        <w:t>4.2</w:t>
      </w:r>
      <w:r w:rsidR="00EA4BB6" w:rsidRPr="00F65F6F">
        <w:tab/>
        <w:t>Additional Expenses:</w:t>
      </w:r>
    </w:p>
    <w:p w14:paraId="04BECAF1" w14:textId="77777777" w:rsidR="00EA4BB6" w:rsidRPr="00F65F6F" w:rsidRDefault="00EA4BB6" w:rsidP="00994E70"/>
    <w:p w14:paraId="1B117110" w14:textId="6F80299F" w:rsidR="00EA4BB6" w:rsidRPr="00F65F6F" w:rsidRDefault="00EA4BB6" w:rsidP="00EA4BB6">
      <w:pPr>
        <w:ind w:left="426" w:hanging="426"/>
        <w:rPr>
          <w:b/>
          <w:bCs/>
        </w:rPr>
      </w:pPr>
      <w:r w:rsidRPr="00F65F6F">
        <w:tab/>
        <w:t>The proposed Standing Offer Agreement attached as Attachment 1 to this RFA-SOA provides that expenses are to be included within the hourly rates shown above, other than the expenses listed in the Agreement as disbursements.  Details of disbursements are to be shown in the space below.  Please indicate any expenses that would be payable in addition to the proposed hourly rates.</w:t>
      </w:r>
    </w:p>
    <w:p w14:paraId="2DB4E248" w14:textId="77777777" w:rsidR="00E34D30" w:rsidRPr="00893189" w:rsidRDefault="00E34D30" w:rsidP="00893189">
      <w:pPr>
        <w:ind w:left="720"/>
        <w:rPr>
          <w:rStyle w:val="normaltextrun"/>
          <w:rFonts w:cs="Arial"/>
          <w:sz w:val="10"/>
          <w:szCs w:val="10"/>
          <w:shd w:val="clear" w:color="auto" w:fill="FFFFFF"/>
          <w:lang w:val="en-US"/>
        </w:rPr>
      </w:pPr>
    </w:p>
    <w:p w14:paraId="5634B52E" w14:textId="1CF142C0" w:rsidR="00E34D30" w:rsidRDefault="00E34D30" w:rsidP="00F65F6F">
      <w:pPr>
        <w:pStyle w:val="ListParagraph"/>
        <w:spacing w:after="120"/>
        <w:ind w:left="1462" w:hanging="1036"/>
        <w:rPr>
          <w:rFonts w:cs="Arial"/>
        </w:rPr>
      </w:pPr>
      <w:r w:rsidRPr="00F65F6F">
        <w:rPr>
          <w:rFonts w:cs="Arial"/>
        </w:rPr>
        <w:t>_________________________________________________________________________</w:t>
      </w:r>
    </w:p>
    <w:p w14:paraId="3A53DAED" w14:textId="77777777" w:rsidR="00660749" w:rsidRPr="00F65F6F" w:rsidRDefault="00660749" w:rsidP="00F65F6F">
      <w:pPr>
        <w:pStyle w:val="ListParagraph"/>
        <w:spacing w:after="120"/>
        <w:ind w:left="1462" w:hanging="1036"/>
        <w:rPr>
          <w:rFonts w:cs="Arial"/>
        </w:rPr>
      </w:pPr>
    </w:p>
    <w:p w14:paraId="0694F17C" w14:textId="1AB7229B" w:rsidR="00E34D30" w:rsidRDefault="00E34D30" w:rsidP="00F65F6F">
      <w:pPr>
        <w:pStyle w:val="ListParagraph"/>
        <w:spacing w:after="120"/>
        <w:ind w:left="1462" w:hanging="1036"/>
        <w:rPr>
          <w:rFonts w:cs="Arial"/>
        </w:rPr>
      </w:pPr>
      <w:r w:rsidRPr="00F65F6F">
        <w:rPr>
          <w:rFonts w:cs="Arial"/>
        </w:rPr>
        <w:t>_________________________________________________________________________</w:t>
      </w:r>
    </w:p>
    <w:p w14:paraId="579D4373" w14:textId="77777777" w:rsidR="00660749" w:rsidRPr="00E34D30" w:rsidRDefault="00660749" w:rsidP="00F65F6F">
      <w:pPr>
        <w:pStyle w:val="ListParagraph"/>
        <w:spacing w:after="120"/>
        <w:ind w:left="1462" w:hanging="1036"/>
        <w:rPr>
          <w:rStyle w:val="eop"/>
          <w:rFonts w:cs="Arial"/>
        </w:rPr>
      </w:pPr>
    </w:p>
    <w:p w14:paraId="4124E7D0" w14:textId="77777777" w:rsidR="00EA4BB6" w:rsidRDefault="00EA4BB6" w:rsidP="007C7F1D">
      <w:pPr>
        <w:tabs>
          <w:tab w:val="right" w:leader="underscore" w:pos="5040"/>
        </w:tabs>
        <w:spacing w:line="280" w:lineRule="atLeast"/>
        <w:ind w:left="426" w:hanging="426"/>
        <w:rPr>
          <w:rFonts w:cs="Arial"/>
          <w:b/>
          <w:bCs/>
          <w:szCs w:val="22"/>
        </w:rPr>
      </w:pPr>
    </w:p>
    <w:p w14:paraId="3FA6E5AF" w14:textId="5287DC8D" w:rsidR="00631D99" w:rsidRPr="00631D99" w:rsidRDefault="00BC25A7" w:rsidP="007C7F1D">
      <w:pPr>
        <w:tabs>
          <w:tab w:val="right" w:leader="underscore" w:pos="5040"/>
        </w:tabs>
        <w:spacing w:line="280" w:lineRule="atLeast"/>
        <w:ind w:left="426" w:hanging="426"/>
        <w:rPr>
          <w:rFonts w:cs="Arial"/>
          <w:b/>
          <w:bCs/>
          <w:szCs w:val="22"/>
        </w:rPr>
      </w:pPr>
      <w:r>
        <w:rPr>
          <w:rFonts w:cs="Arial"/>
          <w:b/>
          <w:bCs/>
          <w:szCs w:val="22"/>
        </w:rPr>
        <w:t>5.</w:t>
      </w:r>
      <w:r>
        <w:rPr>
          <w:rFonts w:cs="Arial"/>
          <w:b/>
          <w:bCs/>
          <w:szCs w:val="22"/>
        </w:rPr>
        <w:tab/>
      </w:r>
      <w:r w:rsidRPr="00631D99">
        <w:rPr>
          <w:rFonts w:cs="Arial"/>
          <w:b/>
          <w:bCs/>
          <w:szCs w:val="22"/>
        </w:rPr>
        <w:t>PAYMENT TERMS</w:t>
      </w:r>
    </w:p>
    <w:p w14:paraId="00C64A09" w14:textId="77777777" w:rsidR="00631D99" w:rsidRDefault="00631D99" w:rsidP="00D91B8B">
      <w:pPr>
        <w:tabs>
          <w:tab w:val="right" w:leader="underscore" w:pos="5040"/>
        </w:tabs>
        <w:spacing w:line="280" w:lineRule="atLeast"/>
        <w:ind w:left="992"/>
        <w:rPr>
          <w:rFonts w:cs="Arial"/>
          <w:szCs w:val="22"/>
        </w:rPr>
      </w:pPr>
    </w:p>
    <w:p w14:paraId="5212FE7B" w14:textId="77777777" w:rsidR="00631D99" w:rsidRPr="00477ACC" w:rsidRDefault="00631D99" w:rsidP="007C7F1D">
      <w:pPr>
        <w:tabs>
          <w:tab w:val="right" w:leader="underscore" w:pos="5040"/>
        </w:tabs>
        <w:spacing w:line="280" w:lineRule="atLeast"/>
        <w:ind w:left="426"/>
        <w:rPr>
          <w:rFonts w:cs="Arial"/>
          <w:szCs w:val="22"/>
        </w:rPr>
      </w:pPr>
      <w:r w:rsidRPr="005B773B">
        <w:rPr>
          <w:rFonts w:cs="Arial"/>
          <w:szCs w:val="22"/>
        </w:rPr>
        <w:t>A cash discount of ______% will be allowed if invoices are paid within ____ days, or the ____ day of the month following, or net 30 days, on a best effort basis.</w:t>
      </w:r>
    </w:p>
    <w:p w14:paraId="6A344F41" w14:textId="77777777" w:rsidR="00631D99" w:rsidRPr="00631D99" w:rsidRDefault="00631D99" w:rsidP="00D91B8B">
      <w:pPr>
        <w:tabs>
          <w:tab w:val="left" w:pos="1418"/>
        </w:tabs>
        <w:spacing w:after="120"/>
        <w:ind w:left="709" w:hanging="283"/>
        <w:rPr>
          <w:rFonts w:cs="Arial"/>
        </w:rPr>
      </w:pPr>
    </w:p>
    <w:p w14:paraId="7EA41AA0" w14:textId="77777777" w:rsidR="00B975F7" w:rsidRDefault="00B975F7" w:rsidP="007C7F1D">
      <w:pPr>
        <w:pStyle w:val="ScheduleB"/>
        <w:numPr>
          <w:ilvl w:val="0"/>
          <w:numId w:val="0"/>
        </w:numPr>
        <w:spacing w:line="280" w:lineRule="atLeast"/>
        <w:ind w:left="426" w:hanging="426"/>
        <w:rPr>
          <w:b/>
          <w:bCs/>
          <w:sz w:val="22"/>
          <w:szCs w:val="22"/>
        </w:rPr>
      </w:pPr>
    </w:p>
    <w:p w14:paraId="71C577A4" w14:textId="77777777" w:rsidR="00B975F7" w:rsidRDefault="00B975F7" w:rsidP="007C7F1D">
      <w:pPr>
        <w:pStyle w:val="ScheduleB"/>
        <w:numPr>
          <w:ilvl w:val="0"/>
          <w:numId w:val="0"/>
        </w:numPr>
        <w:spacing w:line="280" w:lineRule="atLeast"/>
        <w:ind w:left="426" w:hanging="426"/>
        <w:rPr>
          <w:b/>
          <w:bCs/>
          <w:sz w:val="22"/>
          <w:szCs w:val="22"/>
        </w:rPr>
      </w:pPr>
    </w:p>
    <w:p w14:paraId="6F103CDA" w14:textId="77777777" w:rsidR="00B975F7" w:rsidRDefault="00B975F7" w:rsidP="007C7F1D">
      <w:pPr>
        <w:pStyle w:val="ScheduleB"/>
        <w:numPr>
          <w:ilvl w:val="0"/>
          <w:numId w:val="0"/>
        </w:numPr>
        <w:spacing w:line="280" w:lineRule="atLeast"/>
        <w:ind w:left="426" w:hanging="426"/>
        <w:rPr>
          <w:b/>
          <w:bCs/>
          <w:sz w:val="22"/>
          <w:szCs w:val="22"/>
        </w:rPr>
      </w:pPr>
    </w:p>
    <w:p w14:paraId="347BA176" w14:textId="3F8BBE4C" w:rsidR="000F40E6" w:rsidRDefault="00BF4935" w:rsidP="007C7F1D">
      <w:pPr>
        <w:pStyle w:val="ScheduleB"/>
        <w:numPr>
          <w:ilvl w:val="0"/>
          <w:numId w:val="0"/>
        </w:numPr>
        <w:spacing w:line="280" w:lineRule="atLeast"/>
        <w:ind w:left="426" w:hanging="426"/>
        <w:rPr>
          <w:b/>
          <w:bCs/>
          <w:sz w:val="22"/>
          <w:szCs w:val="22"/>
          <w:u w:val="single"/>
        </w:rPr>
      </w:pPr>
      <w:r>
        <w:rPr>
          <w:b/>
          <w:bCs/>
          <w:sz w:val="22"/>
          <w:szCs w:val="22"/>
        </w:rPr>
        <w:t>6</w:t>
      </w:r>
      <w:r w:rsidRPr="00933E94">
        <w:rPr>
          <w:b/>
          <w:bCs/>
          <w:sz w:val="22"/>
          <w:szCs w:val="22"/>
        </w:rPr>
        <w:t>.</w:t>
      </w:r>
      <w:r w:rsidRPr="00933E94">
        <w:rPr>
          <w:b/>
          <w:bCs/>
          <w:sz w:val="22"/>
          <w:szCs w:val="22"/>
        </w:rPr>
        <w:tab/>
      </w:r>
      <w:r w:rsidR="00893189" w:rsidRPr="00DF794B">
        <w:rPr>
          <w:b/>
          <w:bCs/>
          <w:sz w:val="22"/>
          <w:szCs w:val="22"/>
        </w:rPr>
        <w:t xml:space="preserve">APPLICANT’S </w:t>
      </w:r>
      <w:r w:rsidR="002D1B37">
        <w:rPr>
          <w:b/>
          <w:bCs/>
          <w:sz w:val="22"/>
          <w:szCs w:val="22"/>
        </w:rPr>
        <w:t>EXPERIENCE, REPUTATION AND RESOURCES</w:t>
      </w:r>
    </w:p>
    <w:p w14:paraId="404A4967" w14:textId="5973E91F" w:rsidR="000F40E6" w:rsidRPr="002D1B37" w:rsidRDefault="00AF3E97" w:rsidP="002D1B37">
      <w:pPr>
        <w:spacing w:line="280" w:lineRule="atLeast"/>
        <w:ind w:left="426" w:hanging="426"/>
        <w:rPr>
          <w:rFonts w:cs="Arial"/>
          <w:b/>
          <w:bCs/>
          <w:szCs w:val="22"/>
        </w:rPr>
      </w:pPr>
      <w:r w:rsidRPr="00F65F6F">
        <w:rPr>
          <w:rFonts w:cs="Arial"/>
          <w:b/>
          <w:bCs/>
          <w:szCs w:val="22"/>
        </w:rPr>
        <w:tab/>
      </w:r>
    </w:p>
    <w:p w14:paraId="5DD7CABE" w14:textId="6C919F91" w:rsidR="0006586D" w:rsidRPr="00F65F6F" w:rsidRDefault="000F40E6" w:rsidP="007C7F1D">
      <w:pPr>
        <w:pStyle w:val="ScheduleB"/>
        <w:numPr>
          <w:ilvl w:val="0"/>
          <w:numId w:val="0"/>
        </w:numPr>
        <w:spacing w:line="280" w:lineRule="atLeast"/>
        <w:ind w:left="426" w:hanging="426"/>
        <w:rPr>
          <w:sz w:val="22"/>
          <w:szCs w:val="22"/>
        </w:rPr>
      </w:pPr>
      <w:r w:rsidRPr="00F65F6F">
        <w:rPr>
          <w:sz w:val="22"/>
          <w:szCs w:val="22"/>
        </w:rPr>
        <w:t>6.1</w:t>
      </w:r>
      <w:r w:rsidRPr="00F65F6F">
        <w:rPr>
          <w:sz w:val="22"/>
          <w:szCs w:val="22"/>
        </w:rPr>
        <w:tab/>
        <w:t xml:space="preserve">Due to the nature of the proposed scope of Services, the Applicant’s experience should include examples of successful projects which required similar types of services as described in Schedule A – Scope of Services, producing superior quality within time and pricing constraints.  The management team, and its key staff members to be assigned to the Services, </w:t>
      </w:r>
      <w:proofErr w:type="gramStart"/>
      <w:r w:rsidRPr="00F65F6F">
        <w:rPr>
          <w:sz w:val="22"/>
          <w:szCs w:val="22"/>
        </w:rPr>
        <w:t>is</w:t>
      </w:r>
      <w:proofErr w:type="gramEnd"/>
      <w:r w:rsidRPr="00F65F6F">
        <w:rPr>
          <w:sz w:val="22"/>
          <w:szCs w:val="22"/>
        </w:rPr>
        <w:t xml:space="preserve"> expected to be of the highest </w:t>
      </w:r>
      <w:proofErr w:type="spellStart"/>
      <w:r w:rsidRPr="00F65F6F">
        <w:rPr>
          <w:sz w:val="22"/>
          <w:szCs w:val="22"/>
        </w:rPr>
        <w:t>calibre</w:t>
      </w:r>
      <w:proofErr w:type="spellEnd"/>
      <w:r w:rsidRPr="00F65F6F">
        <w:rPr>
          <w:sz w:val="22"/>
          <w:szCs w:val="22"/>
        </w:rPr>
        <w:t>, possess technical excellence and share the City’s utmost concern with planning and maintaining schedule compliance.</w:t>
      </w:r>
    </w:p>
    <w:p w14:paraId="0C4127DB" w14:textId="77777777" w:rsidR="00796778" w:rsidRPr="00F65F6F" w:rsidRDefault="00796778" w:rsidP="00AE7343">
      <w:pPr>
        <w:pStyle w:val="ScheduleB"/>
        <w:numPr>
          <w:ilvl w:val="0"/>
          <w:numId w:val="0"/>
        </w:numPr>
        <w:spacing w:line="280" w:lineRule="atLeast"/>
        <w:ind w:left="1418" w:hanging="704"/>
        <w:rPr>
          <w:sz w:val="22"/>
          <w:szCs w:val="22"/>
          <w:lang w:val="en-CA"/>
        </w:rPr>
      </w:pPr>
    </w:p>
    <w:p w14:paraId="0C5C910F" w14:textId="367C9627" w:rsidR="00796778" w:rsidRPr="00F65F6F" w:rsidRDefault="00AE7343" w:rsidP="007C7F1D">
      <w:pPr>
        <w:pStyle w:val="ScheduleB"/>
        <w:numPr>
          <w:ilvl w:val="0"/>
          <w:numId w:val="0"/>
        </w:numPr>
        <w:spacing w:line="280" w:lineRule="atLeast"/>
        <w:ind w:left="426" w:hanging="426"/>
        <w:rPr>
          <w:sz w:val="22"/>
          <w:szCs w:val="22"/>
          <w:lang w:val="en-CA"/>
        </w:rPr>
      </w:pPr>
      <w:r w:rsidRPr="00F65F6F">
        <w:rPr>
          <w:sz w:val="22"/>
          <w:szCs w:val="22"/>
          <w:lang w:val="en-CA"/>
        </w:rPr>
        <w:t>6.2</w:t>
      </w:r>
      <w:r w:rsidRPr="00F65F6F">
        <w:rPr>
          <w:sz w:val="22"/>
          <w:szCs w:val="22"/>
          <w:lang w:val="en-CA"/>
        </w:rPr>
        <w:tab/>
      </w:r>
      <w:r w:rsidR="00796778" w:rsidRPr="00F65F6F">
        <w:rPr>
          <w:sz w:val="22"/>
          <w:szCs w:val="22"/>
          <w:lang w:val="en-CA"/>
        </w:rPr>
        <w:t xml:space="preserve">Describe your management/administrative structure and identify those people who would have oversight of and be responsible for the quality of services delivered to the </w:t>
      </w:r>
      <w:proofErr w:type="gramStart"/>
      <w:r w:rsidR="00796778" w:rsidRPr="00F65F6F">
        <w:rPr>
          <w:sz w:val="22"/>
          <w:szCs w:val="22"/>
          <w:lang w:val="en-CA"/>
        </w:rPr>
        <w:t>City</w:t>
      </w:r>
      <w:proofErr w:type="gramEnd"/>
      <w:r w:rsidR="00796778" w:rsidRPr="00F65F6F">
        <w:rPr>
          <w:sz w:val="22"/>
          <w:szCs w:val="22"/>
          <w:lang w:val="en-CA"/>
        </w:rPr>
        <w:t xml:space="preserve">. </w:t>
      </w:r>
    </w:p>
    <w:p w14:paraId="673B6928" w14:textId="77777777" w:rsidR="00783A7D" w:rsidRPr="00F65F6F" w:rsidRDefault="00783A7D" w:rsidP="007C7F1D">
      <w:pPr>
        <w:pStyle w:val="ScheduleB"/>
        <w:numPr>
          <w:ilvl w:val="0"/>
          <w:numId w:val="0"/>
        </w:numPr>
        <w:spacing w:line="280" w:lineRule="atLeast"/>
        <w:ind w:left="426" w:hanging="426"/>
        <w:rPr>
          <w:sz w:val="22"/>
          <w:szCs w:val="22"/>
          <w:lang w:val="en-CA"/>
        </w:rPr>
      </w:pPr>
    </w:p>
    <w:p w14:paraId="59551527" w14:textId="5267B1EE" w:rsidR="00783A7D" w:rsidRDefault="00783A7D" w:rsidP="007C7F1D">
      <w:pPr>
        <w:pStyle w:val="ScheduleB"/>
        <w:numPr>
          <w:ilvl w:val="0"/>
          <w:numId w:val="0"/>
        </w:numPr>
        <w:spacing w:line="280" w:lineRule="atLeast"/>
        <w:ind w:left="426" w:hanging="426"/>
        <w:rPr>
          <w:sz w:val="22"/>
          <w:szCs w:val="22"/>
          <w:lang w:val="en-CA"/>
        </w:rPr>
      </w:pPr>
      <w:r w:rsidRPr="00F65F6F">
        <w:rPr>
          <w:sz w:val="22"/>
          <w:szCs w:val="22"/>
          <w:lang w:val="en-CA"/>
        </w:rPr>
        <w:t>6.3</w:t>
      </w:r>
      <w:r w:rsidRPr="00F65F6F">
        <w:rPr>
          <w:sz w:val="22"/>
          <w:szCs w:val="22"/>
          <w:lang w:val="en-CA"/>
        </w:rPr>
        <w:tab/>
        <w:t>Describe if the Applicant has experience working with municipal government sector.</w:t>
      </w:r>
    </w:p>
    <w:p w14:paraId="3BCA9C34" w14:textId="77777777" w:rsidR="00531EB1" w:rsidRDefault="00531EB1" w:rsidP="007C7F1D">
      <w:pPr>
        <w:pStyle w:val="ScheduleB"/>
        <w:numPr>
          <w:ilvl w:val="0"/>
          <w:numId w:val="0"/>
        </w:numPr>
        <w:spacing w:line="280" w:lineRule="atLeast"/>
        <w:ind w:left="426" w:hanging="426"/>
        <w:rPr>
          <w:sz w:val="22"/>
          <w:szCs w:val="22"/>
          <w:lang w:val="en-CA"/>
        </w:rPr>
      </w:pPr>
    </w:p>
    <w:p w14:paraId="6ABA24B4" w14:textId="3B0A70B6" w:rsidR="00531EB1" w:rsidRPr="00CA5F86" w:rsidRDefault="00531EB1" w:rsidP="007C7F1D">
      <w:pPr>
        <w:pStyle w:val="ScheduleB"/>
        <w:numPr>
          <w:ilvl w:val="0"/>
          <w:numId w:val="0"/>
        </w:numPr>
        <w:spacing w:line="280" w:lineRule="atLeast"/>
        <w:ind w:left="426" w:hanging="426"/>
        <w:rPr>
          <w:b/>
          <w:bCs/>
          <w:sz w:val="22"/>
          <w:szCs w:val="22"/>
          <w:u w:val="single"/>
          <w:lang w:val="en-CA"/>
        </w:rPr>
      </w:pPr>
      <w:r w:rsidRPr="00CA5F86">
        <w:rPr>
          <w:b/>
          <w:bCs/>
          <w:sz w:val="22"/>
          <w:szCs w:val="22"/>
          <w:u w:val="single"/>
          <w:lang w:val="en-CA"/>
        </w:rPr>
        <w:t>Key Personnel</w:t>
      </w:r>
    </w:p>
    <w:p w14:paraId="738BE3EB" w14:textId="77777777" w:rsidR="00531EB1" w:rsidRDefault="00531EB1" w:rsidP="007C7F1D">
      <w:pPr>
        <w:pStyle w:val="ScheduleB"/>
        <w:numPr>
          <w:ilvl w:val="0"/>
          <w:numId w:val="0"/>
        </w:numPr>
        <w:spacing w:line="280" w:lineRule="atLeast"/>
        <w:ind w:left="426" w:hanging="426"/>
        <w:rPr>
          <w:sz w:val="22"/>
          <w:szCs w:val="22"/>
          <w:lang w:val="en-CA"/>
        </w:rPr>
      </w:pPr>
    </w:p>
    <w:p w14:paraId="6FC9EAB9" w14:textId="79697BD2" w:rsidR="00650CDF" w:rsidRDefault="00531EB1" w:rsidP="00650CDF">
      <w:pPr>
        <w:pStyle w:val="ScheduleB"/>
        <w:numPr>
          <w:ilvl w:val="0"/>
          <w:numId w:val="0"/>
        </w:numPr>
        <w:spacing w:line="280" w:lineRule="atLeast"/>
        <w:ind w:left="426" w:hanging="426"/>
        <w:rPr>
          <w:sz w:val="22"/>
          <w:szCs w:val="22"/>
          <w:lang w:val="en-CA"/>
        </w:rPr>
      </w:pPr>
      <w:r w:rsidRPr="00313D44">
        <w:rPr>
          <w:lang w:val="en-CA"/>
        </w:rPr>
        <w:t>6.4</w:t>
      </w:r>
      <w:r w:rsidRPr="00313D44">
        <w:rPr>
          <w:lang w:val="en-CA"/>
        </w:rPr>
        <w:tab/>
      </w:r>
      <w:r w:rsidR="00650CDF" w:rsidRPr="00313D44">
        <w:rPr>
          <w:sz w:val="22"/>
          <w:szCs w:val="22"/>
          <w:lang w:val="en-CA"/>
        </w:rPr>
        <w:t>Applicant should provide a description of the project management consultant team, including team leaders</w:t>
      </w:r>
      <w:r w:rsidR="00650CDF">
        <w:rPr>
          <w:sz w:val="22"/>
          <w:szCs w:val="22"/>
          <w:lang w:val="en-CA"/>
        </w:rPr>
        <w:t xml:space="preserve"> and all personnel the would be used in carrying out the various components of the Services as set out in this RFA-SOA.  Applicant to describe approach to team formation and coordination of team members while clearly indicating roles and responsibilities of each personnel.</w:t>
      </w:r>
    </w:p>
    <w:p w14:paraId="1D304617" w14:textId="144E7D5D" w:rsidR="00531EB1" w:rsidRDefault="00531EB1" w:rsidP="007C7F1D">
      <w:pPr>
        <w:pStyle w:val="ScheduleB"/>
        <w:numPr>
          <w:ilvl w:val="0"/>
          <w:numId w:val="0"/>
        </w:numPr>
        <w:spacing w:line="280" w:lineRule="atLeast"/>
        <w:ind w:left="426" w:hanging="426"/>
        <w:rPr>
          <w:sz w:val="22"/>
          <w:szCs w:val="22"/>
          <w:lang w:val="en-CA"/>
        </w:rPr>
      </w:pPr>
      <w:r>
        <w:rPr>
          <w:sz w:val="22"/>
          <w:szCs w:val="22"/>
          <w:lang w:val="en-CA"/>
        </w:rPr>
        <w:t>6.</w:t>
      </w:r>
      <w:r w:rsidR="00313D44">
        <w:rPr>
          <w:sz w:val="22"/>
          <w:szCs w:val="22"/>
          <w:lang w:val="en-CA"/>
        </w:rPr>
        <w:t>5</w:t>
      </w:r>
      <w:r>
        <w:rPr>
          <w:sz w:val="22"/>
          <w:szCs w:val="22"/>
          <w:lang w:val="en-CA"/>
        </w:rPr>
        <w:tab/>
        <w:t>Applicant</w:t>
      </w:r>
      <w:r w:rsidR="007A7E03">
        <w:rPr>
          <w:sz w:val="22"/>
          <w:szCs w:val="22"/>
          <w:lang w:val="en-CA"/>
        </w:rPr>
        <w:t>s</w:t>
      </w:r>
      <w:r>
        <w:rPr>
          <w:sz w:val="22"/>
          <w:szCs w:val="22"/>
          <w:lang w:val="en-CA"/>
        </w:rPr>
        <w:t xml:space="preserve"> should also provide information on the background and experience of </w:t>
      </w:r>
      <w:r w:rsidR="00CA5F86">
        <w:rPr>
          <w:sz w:val="22"/>
          <w:szCs w:val="22"/>
          <w:lang w:val="en-CA"/>
        </w:rPr>
        <w:t xml:space="preserve">key personnel proposed to undertake the Services as set out in Schedule A of this RFA-SOA (should complete the chart below for all personnel proposed to undertake the Services) and include any proposed sub-consultants/sub-contractors.  </w:t>
      </w:r>
    </w:p>
    <w:p w14:paraId="23E97B58" w14:textId="77777777" w:rsidR="00CA5F86" w:rsidRDefault="00CA5F86" w:rsidP="00CA5F86">
      <w:pPr>
        <w:pStyle w:val="ScheduleB"/>
        <w:numPr>
          <w:ilvl w:val="0"/>
          <w:numId w:val="0"/>
        </w:numPr>
        <w:spacing w:line="280" w:lineRule="atLeast"/>
        <w:ind w:left="426" w:hanging="426"/>
        <w:rPr>
          <w:sz w:val="22"/>
          <w:szCs w:val="22"/>
          <w:lang w:val="en-CA"/>
        </w:rPr>
      </w:pPr>
    </w:p>
    <w:p w14:paraId="4F2D9930" w14:textId="77777777" w:rsidR="00CA5F86" w:rsidRPr="00F65F6F" w:rsidRDefault="00CA5F86" w:rsidP="00CA5F86">
      <w:pPr>
        <w:tabs>
          <w:tab w:val="right" w:leader="underscore" w:pos="5040"/>
        </w:tabs>
        <w:spacing w:line="280" w:lineRule="atLeast"/>
        <w:ind w:left="426" w:hanging="426"/>
        <w:rPr>
          <w:rFonts w:cs="Arial"/>
          <w:szCs w:val="22"/>
        </w:rPr>
      </w:pPr>
      <w:r>
        <w:rPr>
          <w:szCs w:val="22"/>
        </w:rPr>
        <w:tab/>
      </w:r>
      <w:r w:rsidRPr="00F65F6F">
        <w:rPr>
          <w:rFonts w:cs="Arial"/>
          <w:szCs w:val="22"/>
        </w:rPr>
        <w:t>For example:</w:t>
      </w:r>
    </w:p>
    <w:p w14:paraId="235AA573" w14:textId="77777777" w:rsidR="00CA5F86" w:rsidRPr="00F65F6F" w:rsidRDefault="00CA5F86" w:rsidP="00CA5F86">
      <w:pPr>
        <w:tabs>
          <w:tab w:val="right" w:leader="underscore" w:pos="5040"/>
        </w:tabs>
        <w:spacing w:line="280" w:lineRule="atLeast"/>
        <w:ind w:left="426" w:hanging="426"/>
        <w:rPr>
          <w:rFonts w:cs="Arial"/>
          <w:szCs w:val="22"/>
        </w:rPr>
      </w:pPr>
    </w:p>
    <w:p w14:paraId="6789EC8A" w14:textId="5BDA5E82" w:rsidR="00CA5F86" w:rsidRPr="00F65F6F" w:rsidRDefault="00CA5F86" w:rsidP="008A652B">
      <w:pPr>
        <w:ind w:left="426"/>
      </w:pPr>
      <w:r w:rsidRPr="00F65F6F">
        <w:t>(a)</w:t>
      </w:r>
      <w:r w:rsidRPr="00F65F6F">
        <w:tab/>
      </w:r>
      <w:r w:rsidR="008A652B">
        <w:tab/>
      </w:r>
      <w:r w:rsidRPr="00F65F6F">
        <w:t>Senior Project Manager</w:t>
      </w:r>
    </w:p>
    <w:p w14:paraId="31445A14" w14:textId="6368948A" w:rsidR="00CA5F86" w:rsidRPr="00F65F6F" w:rsidRDefault="00CA5F86" w:rsidP="008A652B">
      <w:pPr>
        <w:ind w:left="426"/>
      </w:pPr>
      <w:r w:rsidRPr="00F65F6F">
        <w:t>(b)</w:t>
      </w:r>
      <w:r w:rsidRPr="00F65F6F">
        <w:tab/>
      </w:r>
      <w:r w:rsidR="008A652B">
        <w:tab/>
      </w:r>
      <w:r w:rsidRPr="00F65F6F">
        <w:t>Project Manager</w:t>
      </w:r>
    </w:p>
    <w:p w14:paraId="264072FB" w14:textId="3E1760E1" w:rsidR="00CA5F86" w:rsidRPr="00F65F6F" w:rsidRDefault="00CA5F86" w:rsidP="008A652B">
      <w:pPr>
        <w:ind w:left="426"/>
      </w:pPr>
      <w:r w:rsidRPr="00F65F6F">
        <w:t>(c)</w:t>
      </w:r>
      <w:r w:rsidRPr="00F65F6F">
        <w:tab/>
      </w:r>
      <w:r w:rsidR="008A652B">
        <w:tab/>
      </w:r>
      <w:r w:rsidRPr="00F65F6F">
        <w:t>Assistant/Junior Project Manager</w:t>
      </w:r>
    </w:p>
    <w:p w14:paraId="1187C620" w14:textId="21EC5D0D" w:rsidR="00CA5F86" w:rsidRDefault="00CA5F86" w:rsidP="008A652B">
      <w:pPr>
        <w:ind w:left="426"/>
      </w:pPr>
      <w:r w:rsidRPr="00F65F6F">
        <w:t>(d)</w:t>
      </w:r>
      <w:r w:rsidRPr="00F65F6F">
        <w:tab/>
      </w:r>
      <w:r w:rsidR="008A652B">
        <w:tab/>
      </w:r>
      <w:r w:rsidRPr="00F65F6F">
        <w:t>Project Administration/Coordinator</w:t>
      </w:r>
    </w:p>
    <w:p w14:paraId="20C88348" w14:textId="77777777" w:rsidR="00CA5F86" w:rsidRDefault="00CA5F86" w:rsidP="00CA5F86"/>
    <w:p w14:paraId="367CFF85" w14:textId="2988D8AD" w:rsidR="00C9232E" w:rsidRPr="00313D44" w:rsidRDefault="00313D44" w:rsidP="00313D44">
      <w:pPr>
        <w:spacing w:line="280" w:lineRule="atLeast"/>
        <w:ind w:left="426"/>
        <w:outlineLvl w:val="1"/>
        <w:rPr>
          <w:rFonts w:cs="Arial"/>
          <w:i/>
          <w:iCs/>
          <w:szCs w:val="22"/>
        </w:rPr>
      </w:pPr>
      <w:r w:rsidRPr="00313D44">
        <w:rPr>
          <w:i/>
          <w:iCs/>
        </w:rPr>
        <w:t xml:space="preserve">Note:  </w:t>
      </w:r>
      <w:r w:rsidR="00C9232E" w:rsidRPr="00313D44">
        <w:rPr>
          <w:i/>
          <w:iCs/>
        </w:rPr>
        <w:t xml:space="preserve">The Project Manager should be an experienced professional with </w:t>
      </w:r>
      <w:r w:rsidRPr="00313D44">
        <w:rPr>
          <w:i/>
          <w:iCs/>
        </w:rPr>
        <w:t>P</w:t>
      </w:r>
      <w:r w:rsidR="00C9232E" w:rsidRPr="00313D44">
        <w:rPr>
          <w:i/>
          <w:iCs/>
        </w:rPr>
        <w:t>roject Management Professional (PMP) certification or equivalent, and at least 5 years of directly relevant project management experience, ideally in a local government setting.  Formal project management training and certification is considered an asset. Project assignment can be complex, and requires a strong, experienced project manager with sound judgment and the ability to mobilize and lead a team to act with decisiveness, tact, intelligence, and speed.  There are a variety of political, stakeholder, and project challenges that will be encountered throughout; the assignment requires strong leadership and is not suitable for a junior project manager.</w:t>
      </w:r>
    </w:p>
    <w:p w14:paraId="6DCD3D3C" w14:textId="77777777" w:rsidR="00C9232E" w:rsidRDefault="00C9232E" w:rsidP="00CA5F86"/>
    <w:p w14:paraId="73A3CEBF" w14:textId="0E1EA0AE" w:rsidR="008A652B" w:rsidRDefault="008A652B" w:rsidP="007C7F1D">
      <w:pPr>
        <w:pStyle w:val="ScheduleB"/>
        <w:numPr>
          <w:ilvl w:val="0"/>
          <w:numId w:val="0"/>
        </w:numPr>
        <w:spacing w:line="280" w:lineRule="atLeast"/>
        <w:ind w:left="426" w:hanging="426"/>
        <w:rPr>
          <w:sz w:val="22"/>
          <w:szCs w:val="22"/>
          <w:lang w:val="en-CA"/>
        </w:rPr>
      </w:pPr>
      <w:r>
        <w:rPr>
          <w:sz w:val="22"/>
          <w:szCs w:val="22"/>
          <w:lang w:val="en-CA"/>
        </w:rPr>
        <w:t>6.</w:t>
      </w:r>
      <w:r w:rsidR="00313D44">
        <w:rPr>
          <w:sz w:val="22"/>
          <w:szCs w:val="22"/>
          <w:lang w:val="en-CA"/>
        </w:rPr>
        <w:t>6</w:t>
      </w:r>
      <w:r>
        <w:rPr>
          <w:sz w:val="22"/>
          <w:szCs w:val="22"/>
          <w:lang w:val="en-CA"/>
        </w:rPr>
        <w:tab/>
        <w:t>Applicant</w:t>
      </w:r>
      <w:r w:rsidR="007A7E03">
        <w:rPr>
          <w:sz w:val="22"/>
          <w:szCs w:val="22"/>
          <w:lang w:val="en-CA"/>
        </w:rPr>
        <w:t>s</w:t>
      </w:r>
      <w:r>
        <w:rPr>
          <w:sz w:val="22"/>
          <w:szCs w:val="22"/>
          <w:lang w:val="en-CA"/>
        </w:rPr>
        <w:t xml:space="preserve"> should include information on individual staff and firm experience with </w:t>
      </w:r>
      <w:r w:rsidRPr="007A7E03">
        <w:rPr>
          <w:sz w:val="22"/>
          <w:szCs w:val="22"/>
          <w:u w:val="single"/>
          <w:lang w:val="en-CA"/>
        </w:rPr>
        <w:t>progressive design build methodology with public sector projects</w:t>
      </w:r>
      <w:r>
        <w:rPr>
          <w:sz w:val="22"/>
          <w:szCs w:val="22"/>
          <w:lang w:val="en-CA"/>
        </w:rPr>
        <w:t>.</w:t>
      </w:r>
    </w:p>
    <w:p w14:paraId="009C9796" w14:textId="77777777" w:rsidR="00CA5F86" w:rsidRDefault="00CA5F86" w:rsidP="007C7F1D">
      <w:pPr>
        <w:pStyle w:val="ScheduleB"/>
        <w:numPr>
          <w:ilvl w:val="0"/>
          <w:numId w:val="0"/>
        </w:numPr>
        <w:spacing w:line="280" w:lineRule="atLeast"/>
        <w:ind w:left="426" w:hanging="426"/>
        <w:rPr>
          <w:sz w:val="22"/>
          <w:szCs w:val="22"/>
          <w:lang w:val="en-CA"/>
        </w:rPr>
      </w:pPr>
    </w:p>
    <w:p w14:paraId="1D3F0CE7" w14:textId="7500E8AC" w:rsidR="008A652B" w:rsidRPr="007A7E03" w:rsidRDefault="008A652B" w:rsidP="007C7F1D">
      <w:pPr>
        <w:pStyle w:val="ScheduleB"/>
        <w:numPr>
          <w:ilvl w:val="0"/>
          <w:numId w:val="0"/>
        </w:numPr>
        <w:spacing w:line="280" w:lineRule="atLeast"/>
        <w:ind w:left="426" w:hanging="426"/>
        <w:rPr>
          <w:sz w:val="22"/>
          <w:szCs w:val="22"/>
          <w:u w:val="single"/>
          <w:lang w:val="en-CA"/>
        </w:rPr>
      </w:pPr>
      <w:r>
        <w:rPr>
          <w:sz w:val="22"/>
          <w:szCs w:val="22"/>
          <w:lang w:val="en-CA"/>
        </w:rPr>
        <w:t>6.</w:t>
      </w:r>
      <w:r w:rsidR="00313D44">
        <w:rPr>
          <w:sz w:val="22"/>
          <w:szCs w:val="22"/>
          <w:lang w:val="en-CA"/>
        </w:rPr>
        <w:t>7</w:t>
      </w:r>
      <w:r>
        <w:rPr>
          <w:sz w:val="22"/>
          <w:szCs w:val="22"/>
          <w:lang w:val="en-CA"/>
        </w:rPr>
        <w:tab/>
        <w:t>Applicant</w:t>
      </w:r>
      <w:r w:rsidR="007A7E03">
        <w:rPr>
          <w:sz w:val="22"/>
          <w:szCs w:val="22"/>
          <w:lang w:val="en-CA"/>
        </w:rPr>
        <w:t>s</w:t>
      </w:r>
      <w:r>
        <w:rPr>
          <w:sz w:val="22"/>
          <w:szCs w:val="22"/>
          <w:lang w:val="en-CA"/>
        </w:rPr>
        <w:t xml:space="preserve"> should include information on individual staff and firm experience with </w:t>
      </w:r>
      <w:r w:rsidRPr="007A7E03">
        <w:rPr>
          <w:sz w:val="22"/>
          <w:szCs w:val="22"/>
          <w:u w:val="single"/>
          <w:lang w:val="en-CA"/>
        </w:rPr>
        <w:t>construction management at Risk methodology with public sector projects.</w:t>
      </w:r>
    </w:p>
    <w:p w14:paraId="2FD1F2B1" w14:textId="77777777" w:rsidR="009610AB" w:rsidRPr="007A7E03" w:rsidRDefault="009610AB" w:rsidP="007C7F1D">
      <w:pPr>
        <w:pStyle w:val="ScheduleB"/>
        <w:numPr>
          <w:ilvl w:val="0"/>
          <w:numId w:val="0"/>
        </w:numPr>
        <w:spacing w:line="280" w:lineRule="atLeast"/>
        <w:ind w:left="426" w:hanging="426"/>
        <w:rPr>
          <w:sz w:val="22"/>
          <w:szCs w:val="22"/>
          <w:u w:val="single"/>
          <w:lang w:val="en-CA"/>
        </w:rPr>
      </w:pPr>
    </w:p>
    <w:p w14:paraId="60881F7E" w14:textId="76BE79EC" w:rsidR="009610AB" w:rsidRPr="00F65F6F" w:rsidRDefault="009610AB" w:rsidP="009610AB">
      <w:pPr>
        <w:pStyle w:val="ListParagraph"/>
        <w:ind w:left="426" w:right="157" w:hanging="426"/>
      </w:pPr>
      <w:r w:rsidRPr="00F65F6F">
        <w:rPr>
          <w:szCs w:val="22"/>
        </w:rPr>
        <w:t>6.</w:t>
      </w:r>
      <w:r w:rsidR="00313D44">
        <w:rPr>
          <w:szCs w:val="22"/>
        </w:rPr>
        <w:t>8</w:t>
      </w:r>
      <w:r w:rsidRPr="00F65F6F">
        <w:rPr>
          <w:szCs w:val="22"/>
        </w:rPr>
        <w:t xml:space="preserve"> </w:t>
      </w:r>
      <w:r w:rsidRPr="00F65F6F">
        <w:rPr>
          <w:szCs w:val="22"/>
        </w:rPr>
        <w:tab/>
      </w:r>
      <w:r w:rsidRPr="00F65F6F">
        <w:t xml:space="preserve">Applicants should provide references (name and telephone number).  The City’s preference is to have a minimum of three references and should demonstrate the ability of the Applicant to perform services similar in scope, size, </w:t>
      </w:r>
      <w:proofErr w:type="gramStart"/>
      <w:r w:rsidRPr="00F65F6F">
        <w:t>nature</w:t>
      </w:r>
      <w:proofErr w:type="gramEnd"/>
      <w:r w:rsidRPr="00F65F6F">
        <w:t xml:space="preserve"> and complexity of this RFA-SOA.  We hereby consent to the City contacting references for the purposes of evaluating our Application. </w:t>
      </w:r>
    </w:p>
    <w:p w14:paraId="5E14260C" w14:textId="77777777" w:rsidR="00893189" w:rsidRPr="00F65F6F" w:rsidRDefault="00893189" w:rsidP="00631D99">
      <w:pPr>
        <w:tabs>
          <w:tab w:val="left" w:pos="1418"/>
          <w:tab w:val="left" w:pos="2160"/>
          <w:tab w:val="left" w:pos="9240"/>
        </w:tabs>
        <w:spacing w:line="280" w:lineRule="atLeast"/>
        <w:ind w:left="1418" w:right="27" w:hanging="1418"/>
        <w:rPr>
          <w:rFonts w:cs="Arial"/>
          <w:bCs/>
          <w:szCs w:val="22"/>
        </w:rPr>
      </w:pPr>
    </w:p>
    <w:p w14:paraId="53DB04FD" w14:textId="34384076" w:rsidR="00933E94" w:rsidRDefault="00BF4935" w:rsidP="007C7F1D">
      <w:pPr>
        <w:tabs>
          <w:tab w:val="left" w:pos="426"/>
          <w:tab w:val="left" w:pos="2160"/>
          <w:tab w:val="left" w:pos="9240"/>
        </w:tabs>
        <w:spacing w:line="280" w:lineRule="atLeast"/>
        <w:ind w:left="1418" w:right="27" w:hanging="1418"/>
        <w:rPr>
          <w:rFonts w:cs="Arial"/>
          <w:b/>
          <w:szCs w:val="22"/>
          <w:u w:val="single"/>
        </w:rPr>
      </w:pPr>
      <w:r w:rsidRPr="00F65F6F">
        <w:rPr>
          <w:rFonts w:cs="Arial"/>
          <w:b/>
          <w:szCs w:val="22"/>
        </w:rPr>
        <w:t>7.</w:t>
      </w:r>
      <w:r w:rsidRPr="00F65F6F">
        <w:rPr>
          <w:rFonts w:cs="Arial"/>
          <w:b/>
          <w:szCs w:val="22"/>
        </w:rPr>
        <w:tab/>
      </w:r>
      <w:r w:rsidRPr="00DF794B">
        <w:rPr>
          <w:rFonts w:cs="Arial"/>
          <w:b/>
          <w:szCs w:val="22"/>
        </w:rPr>
        <w:t>APPLICANT</w:t>
      </w:r>
      <w:r w:rsidR="00893189" w:rsidRPr="00DF794B">
        <w:rPr>
          <w:rFonts w:cs="Arial"/>
          <w:b/>
          <w:szCs w:val="22"/>
        </w:rPr>
        <w:t>’</w:t>
      </w:r>
      <w:r w:rsidRPr="00DF794B">
        <w:rPr>
          <w:rFonts w:cs="Arial"/>
          <w:b/>
          <w:szCs w:val="22"/>
        </w:rPr>
        <w:t>S TECHNICAL RESPONSE</w:t>
      </w:r>
      <w:r w:rsidR="002D1B37">
        <w:rPr>
          <w:rFonts w:cs="Arial"/>
          <w:b/>
          <w:szCs w:val="22"/>
        </w:rPr>
        <w:t xml:space="preserve"> (SERVICES)</w:t>
      </w:r>
    </w:p>
    <w:p w14:paraId="6F974E60" w14:textId="77777777" w:rsidR="00AF3E97" w:rsidRDefault="00AF3E97" w:rsidP="007C7F1D">
      <w:pPr>
        <w:tabs>
          <w:tab w:val="left" w:pos="426"/>
          <w:tab w:val="left" w:pos="2160"/>
          <w:tab w:val="left" w:pos="9240"/>
        </w:tabs>
        <w:spacing w:line="280" w:lineRule="atLeast"/>
        <w:ind w:left="1418" w:right="27" w:hanging="1418"/>
        <w:rPr>
          <w:rFonts w:cs="Arial"/>
          <w:b/>
          <w:szCs w:val="22"/>
        </w:rPr>
      </w:pPr>
    </w:p>
    <w:p w14:paraId="10742B5B" w14:textId="77777777" w:rsidR="00AF3E97" w:rsidRPr="00AF3E97" w:rsidRDefault="00AF3E97" w:rsidP="00AF3E97">
      <w:pPr>
        <w:spacing w:line="280" w:lineRule="atLeast"/>
        <w:ind w:left="426" w:hanging="426"/>
        <w:rPr>
          <w:rFonts w:cs="Arial"/>
          <w:b/>
          <w:bCs/>
          <w:i/>
          <w:iCs/>
          <w:szCs w:val="22"/>
        </w:rPr>
      </w:pPr>
      <w:r w:rsidRPr="00AF3E97">
        <w:rPr>
          <w:rFonts w:cs="Arial"/>
          <w:b/>
          <w:bCs/>
          <w:i/>
          <w:iCs/>
          <w:szCs w:val="22"/>
        </w:rPr>
        <w:tab/>
        <w:t>(Refer to Schedule A – Scope of Services of this RFA-SOA)</w:t>
      </w:r>
    </w:p>
    <w:p w14:paraId="21B39016" w14:textId="77777777" w:rsidR="00933E94" w:rsidRPr="00F65F6F" w:rsidRDefault="00933E94" w:rsidP="00631D99">
      <w:pPr>
        <w:tabs>
          <w:tab w:val="left" w:pos="1418"/>
          <w:tab w:val="left" w:pos="2160"/>
          <w:tab w:val="left" w:pos="9240"/>
        </w:tabs>
        <w:spacing w:line="280" w:lineRule="atLeast"/>
        <w:ind w:left="1418" w:right="27" w:hanging="1418"/>
        <w:rPr>
          <w:rFonts w:cs="Arial"/>
          <w:bCs/>
          <w:szCs w:val="22"/>
        </w:rPr>
      </w:pPr>
    </w:p>
    <w:p w14:paraId="1CA56427" w14:textId="5CD9E321" w:rsidR="00154C1C" w:rsidRPr="00F65F6F" w:rsidRDefault="00AE7343" w:rsidP="007C7F1D">
      <w:pPr>
        <w:tabs>
          <w:tab w:val="left" w:pos="2160"/>
          <w:tab w:val="left" w:pos="9240"/>
        </w:tabs>
        <w:spacing w:line="280" w:lineRule="atLeast"/>
        <w:ind w:left="426" w:right="27" w:hanging="426"/>
        <w:rPr>
          <w:rFonts w:cs="Arial"/>
          <w:bCs/>
          <w:szCs w:val="22"/>
        </w:rPr>
      </w:pPr>
      <w:r w:rsidRPr="00F65F6F">
        <w:rPr>
          <w:rFonts w:cs="Arial"/>
          <w:bCs/>
          <w:szCs w:val="22"/>
        </w:rPr>
        <w:t>7.1</w:t>
      </w:r>
      <w:r w:rsidRPr="00F65F6F">
        <w:rPr>
          <w:rFonts w:cs="Arial"/>
          <w:bCs/>
          <w:szCs w:val="22"/>
        </w:rPr>
        <w:tab/>
      </w:r>
      <w:r w:rsidR="002D1B37">
        <w:rPr>
          <w:rFonts w:cs="Arial"/>
          <w:bCs/>
          <w:szCs w:val="22"/>
        </w:rPr>
        <w:t xml:space="preserve">Applicant should provide a narrative that illustrates an </w:t>
      </w:r>
      <w:r w:rsidR="00933E94" w:rsidRPr="00F65F6F">
        <w:rPr>
          <w:rFonts w:cs="Arial"/>
          <w:bCs/>
          <w:szCs w:val="22"/>
        </w:rPr>
        <w:t xml:space="preserve">understanding of the </w:t>
      </w:r>
      <w:r w:rsidRPr="00F65F6F">
        <w:rPr>
          <w:rFonts w:cs="Arial"/>
          <w:bCs/>
          <w:szCs w:val="22"/>
        </w:rPr>
        <w:t xml:space="preserve">City’s objectives, </w:t>
      </w:r>
      <w:proofErr w:type="gramStart"/>
      <w:r w:rsidRPr="00F65F6F">
        <w:rPr>
          <w:rFonts w:cs="Arial"/>
          <w:bCs/>
          <w:szCs w:val="22"/>
        </w:rPr>
        <w:t>requirements</w:t>
      </w:r>
      <w:proofErr w:type="gramEnd"/>
      <w:r w:rsidRPr="00F65F6F">
        <w:rPr>
          <w:rFonts w:cs="Arial"/>
          <w:bCs/>
          <w:szCs w:val="22"/>
        </w:rPr>
        <w:t xml:space="preserve"> and </w:t>
      </w:r>
      <w:r w:rsidR="002D1B37">
        <w:rPr>
          <w:rFonts w:cs="Arial"/>
          <w:bCs/>
          <w:szCs w:val="22"/>
        </w:rPr>
        <w:t>intent of the Services.</w:t>
      </w:r>
    </w:p>
    <w:p w14:paraId="69E26431" w14:textId="77777777" w:rsidR="00154C1C" w:rsidRPr="00F65F6F" w:rsidRDefault="00154C1C" w:rsidP="00154C1C">
      <w:pPr>
        <w:tabs>
          <w:tab w:val="left" w:pos="709"/>
          <w:tab w:val="left" w:pos="2160"/>
          <w:tab w:val="left" w:pos="9240"/>
        </w:tabs>
        <w:spacing w:line="280" w:lineRule="atLeast"/>
        <w:ind w:left="1418" w:right="27" w:hanging="1418"/>
        <w:rPr>
          <w:rFonts w:cs="Arial"/>
          <w:bCs/>
          <w:szCs w:val="22"/>
        </w:rPr>
      </w:pPr>
    </w:p>
    <w:p w14:paraId="550D10E2" w14:textId="22EA4AF8" w:rsidR="00154C1C" w:rsidRPr="00F65F6F" w:rsidRDefault="00AE7343" w:rsidP="007C7F1D">
      <w:pPr>
        <w:tabs>
          <w:tab w:val="left" w:pos="709"/>
          <w:tab w:val="left" w:pos="2160"/>
          <w:tab w:val="left" w:pos="9240"/>
        </w:tabs>
        <w:spacing w:line="280" w:lineRule="atLeast"/>
        <w:ind w:left="426" w:right="27" w:hanging="426"/>
        <w:rPr>
          <w:rFonts w:cs="Arial"/>
          <w:bCs/>
          <w:szCs w:val="22"/>
        </w:rPr>
      </w:pPr>
      <w:r w:rsidRPr="00F65F6F">
        <w:rPr>
          <w:rFonts w:cs="Arial"/>
          <w:bCs/>
          <w:szCs w:val="22"/>
        </w:rPr>
        <w:t>7.2</w:t>
      </w:r>
      <w:r w:rsidRPr="00F65F6F">
        <w:rPr>
          <w:rFonts w:cs="Arial"/>
          <w:bCs/>
          <w:szCs w:val="22"/>
        </w:rPr>
        <w:tab/>
      </w:r>
      <w:r w:rsidR="00933E94" w:rsidRPr="00F65F6F">
        <w:rPr>
          <w:rFonts w:cs="Arial"/>
          <w:bCs/>
          <w:szCs w:val="22"/>
        </w:rPr>
        <w:t xml:space="preserve">Describe your </w:t>
      </w:r>
      <w:r w:rsidR="00E82E24">
        <w:rPr>
          <w:rFonts w:cs="Arial"/>
          <w:bCs/>
          <w:szCs w:val="22"/>
        </w:rPr>
        <w:t xml:space="preserve">firm’s project management approach and team organization during the performance of Services </w:t>
      </w:r>
      <w:proofErr w:type="gramStart"/>
      <w:r w:rsidR="00E82E24">
        <w:rPr>
          <w:rFonts w:cs="Arial"/>
          <w:bCs/>
          <w:szCs w:val="22"/>
        </w:rPr>
        <w:t>similar to</w:t>
      </w:r>
      <w:proofErr w:type="gramEnd"/>
      <w:r w:rsidR="00E82E24">
        <w:rPr>
          <w:rFonts w:cs="Arial"/>
          <w:bCs/>
          <w:szCs w:val="22"/>
        </w:rPr>
        <w:t xml:space="preserve"> as set out in this RFA-SOA.  </w:t>
      </w:r>
      <w:r w:rsidR="00933E94" w:rsidRPr="00F65F6F">
        <w:rPr>
          <w:rFonts w:cs="Arial"/>
          <w:bCs/>
          <w:szCs w:val="22"/>
        </w:rPr>
        <w:t xml:space="preserve"> </w:t>
      </w:r>
    </w:p>
    <w:p w14:paraId="7DE8BB95" w14:textId="77777777" w:rsidR="00E82E24" w:rsidRDefault="00E82E24" w:rsidP="007C7F1D">
      <w:pPr>
        <w:tabs>
          <w:tab w:val="left" w:pos="2160"/>
          <w:tab w:val="left" w:pos="9240"/>
        </w:tabs>
        <w:spacing w:line="280" w:lineRule="atLeast"/>
        <w:ind w:left="426" w:right="27" w:hanging="426"/>
        <w:rPr>
          <w:rFonts w:cs="Arial"/>
          <w:bCs/>
          <w:szCs w:val="22"/>
        </w:rPr>
      </w:pPr>
    </w:p>
    <w:p w14:paraId="362BD1F1" w14:textId="114ACEB5" w:rsidR="00707FF8" w:rsidRDefault="00AE7343" w:rsidP="007C7F1D">
      <w:pPr>
        <w:tabs>
          <w:tab w:val="left" w:pos="2160"/>
          <w:tab w:val="left" w:pos="9240"/>
        </w:tabs>
        <w:spacing w:line="280" w:lineRule="atLeast"/>
        <w:ind w:left="426" w:right="27" w:hanging="426"/>
        <w:rPr>
          <w:rFonts w:cs="Arial"/>
          <w:bCs/>
          <w:szCs w:val="22"/>
        </w:rPr>
      </w:pPr>
      <w:r w:rsidRPr="00F65F6F">
        <w:rPr>
          <w:rFonts w:cs="Arial"/>
          <w:bCs/>
          <w:szCs w:val="22"/>
        </w:rPr>
        <w:t>7.3</w:t>
      </w:r>
      <w:r w:rsidRPr="00F65F6F">
        <w:rPr>
          <w:rFonts w:cs="Arial"/>
          <w:bCs/>
          <w:szCs w:val="22"/>
        </w:rPr>
        <w:tab/>
      </w:r>
      <w:r w:rsidR="00707FF8" w:rsidRPr="00F65F6F">
        <w:rPr>
          <w:rFonts w:cs="Arial"/>
          <w:bCs/>
          <w:szCs w:val="22"/>
        </w:rPr>
        <w:t>Describe Applicant’s general capability and capacity to undertake the Services and your ability to meet the requirements of Schedule A of the RFA-SOA.</w:t>
      </w:r>
    </w:p>
    <w:p w14:paraId="22FCB56E" w14:textId="77777777" w:rsidR="00650CDF" w:rsidRDefault="00650CDF" w:rsidP="007C7F1D">
      <w:pPr>
        <w:tabs>
          <w:tab w:val="left" w:pos="2160"/>
          <w:tab w:val="left" w:pos="9240"/>
        </w:tabs>
        <w:spacing w:line="280" w:lineRule="atLeast"/>
        <w:ind w:left="426" w:right="27" w:hanging="426"/>
        <w:rPr>
          <w:rFonts w:cs="Arial"/>
          <w:bCs/>
          <w:szCs w:val="22"/>
        </w:rPr>
      </w:pPr>
      <w:r>
        <w:rPr>
          <w:rFonts w:cs="Arial"/>
          <w:bCs/>
          <w:szCs w:val="22"/>
        </w:rPr>
        <w:tab/>
      </w:r>
    </w:p>
    <w:p w14:paraId="592BFE48" w14:textId="727BE7A5" w:rsidR="00650CDF" w:rsidRPr="00313D44" w:rsidRDefault="00313D44" w:rsidP="00C1643A">
      <w:pPr>
        <w:tabs>
          <w:tab w:val="left" w:pos="426"/>
        </w:tabs>
        <w:ind w:left="420" w:hanging="420"/>
      </w:pPr>
      <w:r w:rsidRPr="00313D44">
        <w:t>7.4</w:t>
      </w:r>
      <w:r w:rsidRPr="00313D44">
        <w:tab/>
      </w:r>
      <w:r w:rsidR="00650CDF" w:rsidRPr="00313D44">
        <w:t>Applica</w:t>
      </w:r>
      <w:r w:rsidRPr="00313D44">
        <w:t>nts</w:t>
      </w:r>
      <w:r w:rsidR="00650CDF" w:rsidRPr="00313D44">
        <w:t xml:space="preserve"> should describe their firm’s approach to achieving competitive pricing and excellent quality.</w:t>
      </w:r>
    </w:p>
    <w:p w14:paraId="2B07986F" w14:textId="77777777" w:rsidR="00707FF8" w:rsidRPr="00F65F6F" w:rsidRDefault="00707FF8" w:rsidP="007C7F1D">
      <w:pPr>
        <w:tabs>
          <w:tab w:val="left" w:pos="2160"/>
          <w:tab w:val="left" w:pos="9240"/>
        </w:tabs>
        <w:spacing w:line="280" w:lineRule="atLeast"/>
        <w:ind w:left="426" w:right="27" w:hanging="426"/>
        <w:rPr>
          <w:rFonts w:cs="Arial"/>
          <w:bCs/>
          <w:szCs w:val="22"/>
        </w:rPr>
      </w:pPr>
    </w:p>
    <w:p w14:paraId="69DA527C" w14:textId="6278347A" w:rsidR="00E82E24" w:rsidRDefault="00707FF8" w:rsidP="007C7F1D">
      <w:pPr>
        <w:tabs>
          <w:tab w:val="left" w:pos="2160"/>
          <w:tab w:val="left" w:pos="9240"/>
        </w:tabs>
        <w:spacing w:line="280" w:lineRule="atLeast"/>
        <w:ind w:left="426" w:right="27" w:hanging="426"/>
        <w:rPr>
          <w:rFonts w:cs="Arial"/>
          <w:bCs/>
          <w:szCs w:val="22"/>
        </w:rPr>
      </w:pPr>
      <w:r w:rsidRPr="00F65F6F">
        <w:rPr>
          <w:rFonts w:cs="Arial"/>
          <w:bCs/>
          <w:szCs w:val="22"/>
        </w:rPr>
        <w:t>7.</w:t>
      </w:r>
      <w:r w:rsidR="00313D44">
        <w:rPr>
          <w:rFonts w:cs="Arial"/>
          <w:bCs/>
          <w:szCs w:val="22"/>
        </w:rPr>
        <w:t>5</w:t>
      </w:r>
      <w:r w:rsidRPr="00F65F6F">
        <w:rPr>
          <w:rFonts w:cs="Arial"/>
          <w:bCs/>
          <w:szCs w:val="22"/>
        </w:rPr>
        <w:tab/>
      </w:r>
      <w:r w:rsidR="00E82E24" w:rsidRPr="00E82E24">
        <w:rPr>
          <w:rFonts w:cs="Arial"/>
          <w:bCs/>
          <w:szCs w:val="22"/>
        </w:rPr>
        <w:t xml:space="preserve">Describe the collaborative process/method </w:t>
      </w:r>
      <w:r w:rsidR="00522A94">
        <w:rPr>
          <w:rFonts w:cs="Arial"/>
          <w:bCs/>
          <w:szCs w:val="22"/>
        </w:rPr>
        <w:t>that would be</w:t>
      </w:r>
      <w:r w:rsidR="00E82E24" w:rsidRPr="00E82E24">
        <w:rPr>
          <w:rFonts w:cs="Arial"/>
          <w:bCs/>
          <w:szCs w:val="22"/>
        </w:rPr>
        <w:t xml:space="preserve"> used by the Key Personnel of the team in the various phases of </w:t>
      </w:r>
      <w:r w:rsidR="00522A94">
        <w:rPr>
          <w:rFonts w:cs="Arial"/>
          <w:bCs/>
          <w:szCs w:val="22"/>
        </w:rPr>
        <w:t>a</w:t>
      </w:r>
      <w:r w:rsidR="00E82E24" w:rsidRPr="00E82E24">
        <w:rPr>
          <w:rFonts w:cs="Arial"/>
          <w:bCs/>
          <w:szCs w:val="22"/>
        </w:rPr>
        <w:t xml:space="preserve"> Project</w:t>
      </w:r>
      <w:r w:rsidR="00522A94">
        <w:rPr>
          <w:rFonts w:cs="Arial"/>
          <w:bCs/>
          <w:szCs w:val="22"/>
        </w:rPr>
        <w:t xml:space="preserve"> (e.g., reporting on change order management, </w:t>
      </w:r>
      <w:proofErr w:type="gramStart"/>
      <w:r w:rsidR="00522A94">
        <w:rPr>
          <w:rFonts w:cs="Arial"/>
          <w:bCs/>
          <w:szCs w:val="22"/>
        </w:rPr>
        <w:t>cost</w:t>
      </w:r>
      <w:proofErr w:type="gramEnd"/>
      <w:r w:rsidR="00522A94">
        <w:rPr>
          <w:rFonts w:cs="Arial"/>
          <w:bCs/>
          <w:szCs w:val="22"/>
        </w:rPr>
        <w:t xml:space="preserve"> and schedule issues.)</w:t>
      </w:r>
    </w:p>
    <w:p w14:paraId="0D764DF7" w14:textId="77777777" w:rsidR="00154C1C" w:rsidRPr="00F65F6F" w:rsidRDefault="00154C1C" w:rsidP="00154C1C">
      <w:pPr>
        <w:tabs>
          <w:tab w:val="left" w:pos="709"/>
          <w:tab w:val="left" w:pos="2160"/>
          <w:tab w:val="left" w:pos="9240"/>
        </w:tabs>
        <w:spacing w:line="280" w:lineRule="atLeast"/>
        <w:ind w:left="1418" w:right="27" w:hanging="1418"/>
        <w:rPr>
          <w:rFonts w:cs="Arial"/>
          <w:bCs/>
          <w:szCs w:val="22"/>
        </w:rPr>
      </w:pPr>
    </w:p>
    <w:p w14:paraId="588F9CB6" w14:textId="6EEE27AB" w:rsidR="00154C1C" w:rsidRPr="00F65F6F" w:rsidRDefault="00AE7343" w:rsidP="007C7F1D">
      <w:pPr>
        <w:tabs>
          <w:tab w:val="left" w:pos="2160"/>
          <w:tab w:val="left" w:pos="9240"/>
        </w:tabs>
        <w:spacing w:line="280" w:lineRule="atLeast"/>
        <w:ind w:left="426" w:right="27" w:hanging="426"/>
        <w:rPr>
          <w:rFonts w:cs="Arial"/>
          <w:bCs/>
          <w:szCs w:val="22"/>
        </w:rPr>
      </w:pPr>
      <w:r w:rsidRPr="00F65F6F">
        <w:rPr>
          <w:rFonts w:cs="Arial"/>
          <w:bCs/>
          <w:szCs w:val="22"/>
        </w:rPr>
        <w:t>7.</w:t>
      </w:r>
      <w:r w:rsidR="00313D44">
        <w:rPr>
          <w:rFonts w:cs="Arial"/>
          <w:bCs/>
          <w:szCs w:val="22"/>
        </w:rPr>
        <w:t>6</w:t>
      </w:r>
      <w:r w:rsidRPr="00F65F6F">
        <w:rPr>
          <w:rFonts w:cs="Arial"/>
          <w:bCs/>
          <w:szCs w:val="22"/>
        </w:rPr>
        <w:tab/>
      </w:r>
      <w:r w:rsidR="00783A7D" w:rsidRPr="00F65F6F">
        <w:rPr>
          <w:rFonts w:cs="Arial"/>
          <w:bCs/>
          <w:szCs w:val="22"/>
        </w:rPr>
        <w:t>Describe how the Applicant is uniquely positioned to support the City’s capital project management team in it developing and deploying the service area activities from concept to fully functioning</w:t>
      </w:r>
      <w:r w:rsidR="00707FF8" w:rsidRPr="00F65F6F">
        <w:rPr>
          <w:rFonts w:cs="Arial"/>
          <w:bCs/>
          <w:szCs w:val="22"/>
        </w:rPr>
        <w:t>.</w:t>
      </w:r>
      <w:r w:rsidR="00193475" w:rsidRPr="00F65F6F">
        <w:rPr>
          <w:rFonts w:cs="Arial"/>
          <w:bCs/>
          <w:szCs w:val="22"/>
        </w:rPr>
        <w:t xml:space="preserve">  Applicant should provide a narrative regarding your professional project management services as they relate to each of the following service area:</w:t>
      </w:r>
    </w:p>
    <w:p w14:paraId="5162FA19" w14:textId="77777777" w:rsidR="00193475" w:rsidRPr="00F65F6F" w:rsidRDefault="00193475" w:rsidP="007C7F1D">
      <w:pPr>
        <w:tabs>
          <w:tab w:val="left" w:pos="2160"/>
          <w:tab w:val="left" w:pos="9240"/>
        </w:tabs>
        <w:spacing w:line="280" w:lineRule="atLeast"/>
        <w:ind w:left="426" w:right="27" w:hanging="426"/>
        <w:rPr>
          <w:rFonts w:cs="Arial"/>
          <w:bCs/>
          <w:szCs w:val="22"/>
        </w:rPr>
      </w:pPr>
    </w:p>
    <w:p w14:paraId="50CCFE8D" w14:textId="4FFF226F"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(a)  Overall </w:t>
      </w:r>
      <w:proofErr w:type="gramStart"/>
      <w:r w:rsidRPr="00F65F6F">
        <w:rPr>
          <w:rFonts w:cs="Arial"/>
          <w:bCs/>
          <w:szCs w:val="22"/>
        </w:rPr>
        <w:t>Administration;</w:t>
      </w:r>
      <w:proofErr w:type="gramEnd"/>
    </w:p>
    <w:p w14:paraId="0551A9E8" w14:textId="37E22C3C"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(b)  Budgeting and Cost </w:t>
      </w:r>
      <w:proofErr w:type="gramStart"/>
      <w:r w:rsidRPr="00F65F6F">
        <w:rPr>
          <w:rFonts w:cs="Arial"/>
          <w:bCs/>
          <w:szCs w:val="22"/>
        </w:rPr>
        <w:t>Estimating;</w:t>
      </w:r>
      <w:proofErr w:type="gramEnd"/>
    </w:p>
    <w:p w14:paraId="7F01D1AD" w14:textId="02EB519D"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(c)  Schedule Development and </w:t>
      </w:r>
      <w:proofErr w:type="gramStart"/>
      <w:r w:rsidRPr="00F65F6F">
        <w:rPr>
          <w:rFonts w:cs="Arial"/>
          <w:bCs/>
          <w:szCs w:val="22"/>
        </w:rPr>
        <w:t>Monitoring;</w:t>
      </w:r>
      <w:proofErr w:type="gramEnd"/>
    </w:p>
    <w:p w14:paraId="7101C0BC" w14:textId="4C0FF68F"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(d)  </w:t>
      </w:r>
      <w:proofErr w:type="gramStart"/>
      <w:r w:rsidRPr="00F65F6F">
        <w:rPr>
          <w:rFonts w:cs="Arial"/>
          <w:bCs/>
          <w:szCs w:val="22"/>
        </w:rPr>
        <w:t>Sustainability;</w:t>
      </w:r>
      <w:proofErr w:type="gramEnd"/>
    </w:p>
    <w:p w14:paraId="15D9FA6E" w14:textId="558CA79A"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(e)  Permits and </w:t>
      </w:r>
      <w:proofErr w:type="gramStart"/>
      <w:r w:rsidRPr="00F65F6F">
        <w:rPr>
          <w:rFonts w:cs="Arial"/>
          <w:bCs/>
          <w:szCs w:val="22"/>
        </w:rPr>
        <w:t>Approvals;</w:t>
      </w:r>
      <w:proofErr w:type="gramEnd"/>
    </w:p>
    <w:p w14:paraId="01F5E3F1" w14:textId="6F3F119F"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(f)  Procurement and Contract </w:t>
      </w:r>
      <w:proofErr w:type="gramStart"/>
      <w:r w:rsidRPr="00F65F6F">
        <w:rPr>
          <w:rFonts w:cs="Arial"/>
          <w:bCs/>
          <w:szCs w:val="22"/>
        </w:rPr>
        <w:t>Administration;</w:t>
      </w:r>
      <w:proofErr w:type="gramEnd"/>
    </w:p>
    <w:p w14:paraId="23EE2DC2" w14:textId="7F2A1D7F"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(g) Construction Inspection and </w:t>
      </w:r>
      <w:proofErr w:type="gramStart"/>
      <w:r w:rsidRPr="00F65F6F">
        <w:rPr>
          <w:rFonts w:cs="Arial"/>
          <w:bCs/>
          <w:szCs w:val="22"/>
        </w:rPr>
        <w:t>Monitoring;</w:t>
      </w:r>
      <w:proofErr w:type="gramEnd"/>
    </w:p>
    <w:p w14:paraId="457C0071" w14:textId="3EC3EBDB"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(h)  </w:t>
      </w:r>
      <w:proofErr w:type="gramStart"/>
      <w:r w:rsidRPr="00F65F6F">
        <w:rPr>
          <w:rFonts w:cs="Arial"/>
          <w:bCs/>
          <w:szCs w:val="22"/>
        </w:rPr>
        <w:t>Safety;</w:t>
      </w:r>
      <w:proofErr w:type="gramEnd"/>
    </w:p>
    <w:p w14:paraId="55A61140" w14:textId="13FF059A"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w:t>
      </w:r>
      <w:proofErr w:type="spellStart"/>
      <w:r w:rsidRPr="00F65F6F">
        <w:rPr>
          <w:rFonts w:cs="Arial"/>
          <w:bCs/>
          <w:szCs w:val="22"/>
        </w:rPr>
        <w:t>i</w:t>
      </w:r>
      <w:proofErr w:type="spellEnd"/>
      <w:r w:rsidRPr="00F65F6F">
        <w:rPr>
          <w:rFonts w:cs="Arial"/>
          <w:bCs/>
          <w:szCs w:val="22"/>
        </w:rPr>
        <w:t xml:space="preserve">)  Change Order </w:t>
      </w:r>
      <w:proofErr w:type="gramStart"/>
      <w:r w:rsidRPr="00F65F6F">
        <w:rPr>
          <w:rFonts w:cs="Arial"/>
          <w:bCs/>
          <w:szCs w:val="22"/>
        </w:rPr>
        <w:t>Management;</w:t>
      </w:r>
      <w:proofErr w:type="gramEnd"/>
    </w:p>
    <w:p w14:paraId="6BB413B7" w14:textId="04569288"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 xml:space="preserve">(j)  Payment Process </w:t>
      </w:r>
      <w:proofErr w:type="gramStart"/>
      <w:r w:rsidRPr="00F65F6F">
        <w:rPr>
          <w:rFonts w:cs="Arial"/>
          <w:bCs/>
          <w:szCs w:val="22"/>
        </w:rPr>
        <w:t>Management;</w:t>
      </w:r>
      <w:proofErr w:type="gramEnd"/>
    </w:p>
    <w:p w14:paraId="59A595CA" w14:textId="26D37348"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tab/>
        <w:t>(k) Claims Management; and</w:t>
      </w:r>
    </w:p>
    <w:p w14:paraId="39CB21B4" w14:textId="257EFD20" w:rsidR="00193475" w:rsidRPr="00F65F6F" w:rsidRDefault="00193475" w:rsidP="007C7F1D">
      <w:pPr>
        <w:tabs>
          <w:tab w:val="left" w:pos="2160"/>
          <w:tab w:val="left" w:pos="9240"/>
        </w:tabs>
        <w:spacing w:line="280" w:lineRule="atLeast"/>
        <w:ind w:left="426" w:right="27" w:hanging="426"/>
        <w:rPr>
          <w:rFonts w:cs="Arial"/>
          <w:bCs/>
          <w:szCs w:val="22"/>
        </w:rPr>
      </w:pPr>
      <w:r w:rsidRPr="00F65F6F">
        <w:rPr>
          <w:rFonts w:cs="Arial"/>
          <w:bCs/>
          <w:szCs w:val="22"/>
        </w:rPr>
        <w:lastRenderedPageBreak/>
        <w:tab/>
        <w:t>(l)  Post Construction</w:t>
      </w:r>
    </w:p>
    <w:p w14:paraId="261CADE7" w14:textId="77777777" w:rsidR="00707FF8" w:rsidRPr="00F65F6F" w:rsidRDefault="00707FF8" w:rsidP="007C7F1D">
      <w:pPr>
        <w:tabs>
          <w:tab w:val="left" w:pos="2160"/>
          <w:tab w:val="left" w:pos="9240"/>
        </w:tabs>
        <w:spacing w:line="280" w:lineRule="atLeast"/>
        <w:ind w:left="426" w:right="27" w:hanging="426"/>
        <w:rPr>
          <w:rFonts w:cs="Arial"/>
          <w:bCs/>
          <w:szCs w:val="22"/>
        </w:rPr>
      </w:pPr>
    </w:p>
    <w:p w14:paraId="606208DB" w14:textId="362ADD9C" w:rsidR="00707FF8" w:rsidRPr="00F65F6F" w:rsidRDefault="00707FF8" w:rsidP="007C7F1D">
      <w:pPr>
        <w:tabs>
          <w:tab w:val="left" w:pos="2160"/>
          <w:tab w:val="left" w:pos="9240"/>
        </w:tabs>
        <w:spacing w:line="280" w:lineRule="atLeast"/>
        <w:ind w:left="426" w:right="27" w:hanging="426"/>
        <w:rPr>
          <w:rFonts w:cs="Arial"/>
          <w:bCs/>
          <w:szCs w:val="22"/>
        </w:rPr>
      </w:pPr>
      <w:r w:rsidRPr="00F65F6F">
        <w:rPr>
          <w:rFonts w:cs="Arial"/>
          <w:bCs/>
          <w:szCs w:val="22"/>
        </w:rPr>
        <w:t>7.</w:t>
      </w:r>
      <w:r w:rsidR="00313D44">
        <w:rPr>
          <w:rFonts w:cs="Arial"/>
          <w:bCs/>
          <w:szCs w:val="22"/>
        </w:rPr>
        <w:t>7</w:t>
      </w:r>
      <w:r w:rsidRPr="00F65F6F">
        <w:rPr>
          <w:rFonts w:cs="Arial"/>
          <w:bCs/>
          <w:szCs w:val="22"/>
        </w:rPr>
        <w:tab/>
        <w:t xml:space="preserve">Provide a narrative describing how the Applicant proposes to structure and integrate its various specialized products and services to achieve this work.  </w:t>
      </w:r>
    </w:p>
    <w:p w14:paraId="518A3E50" w14:textId="77777777" w:rsidR="00707FF8" w:rsidRPr="00F65F6F" w:rsidRDefault="00707FF8" w:rsidP="007C7F1D">
      <w:pPr>
        <w:tabs>
          <w:tab w:val="left" w:pos="2160"/>
          <w:tab w:val="left" w:pos="9240"/>
        </w:tabs>
        <w:spacing w:line="280" w:lineRule="atLeast"/>
        <w:ind w:left="426" w:right="27" w:hanging="426"/>
        <w:rPr>
          <w:rFonts w:cs="Arial"/>
          <w:bCs/>
          <w:szCs w:val="22"/>
        </w:rPr>
      </w:pPr>
    </w:p>
    <w:p w14:paraId="093EE692" w14:textId="67CFE918" w:rsidR="00707FF8" w:rsidRPr="00F65F6F" w:rsidRDefault="00707FF8" w:rsidP="00F65F6F">
      <w:pPr>
        <w:tabs>
          <w:tab w:val="left" w:pos="2160"/>
          <w:tab w:val="left" w:pos="9240"/>
        </w:tabs>
        <w:spacing w:line="280" w:lineRule="atLeast"/>
        <w:ind w:left="425" w:right="28" w:hanging="425"/>
        <w:rPr>
          <w:rFonts w:cs="Arial"/>
          <w:bCs/>
          <w:szCs w:val="22"/>
        </w:rPr>
      </w:pPr>
      <w:r w:rsidRPr="00F65F6F">
        <w:rPr>
          <w:rFonts w:cs="Arial"/>
          <w:bCs/>
          <w:szCs w:val="22"/>
        </w:rPr>
        <w:t>7.</w:t>
      </w:r>
      <w:r w:rsidR="00313D44">
        <w:rPr>
          <w:rFonts w:cs="Arial"/>
          <w:bCs/>
          <w:szCs w:val="22"/>
        </w:rPr>
        <w:t>8</w:t>
      </w:r>
      <w:r w:rsidRPr="00F65F6F">
        <w:rPr>
          <w:rFonts w:cs="Arial"/>
          <w:bCs/>
          <w:szCs w:val="22"/>
        </w:rPr>
        <w:tab/>
        <w:t>Applicant should describe your processes and procedures for maintaining confidentiality and security of information.</w:t>
      </w:r>
    </w:p>
    <w:p w14:paraId="5384DE76" w14:textId="77777777" w:rsidR="002E2FD3" w:rsidRPr="00F65F6F" w:rsidRDefault="002E2FD3" w:rsidP="00F65F6F">
      <w:pPr>
        <w:tabs>
          <w:tab w:val="left" w:pos="2160"/>
          <w:tab w:val="left" w:pos="9240"/>
        </w:tabs>
        <w:spacing w:line="280" w:lineRule="atLeast"/>
        <w:ind w:left="425" w:right="28" w:hanging="425"/>
        <w:rPr>
          <w:rFonts w:cs="Arial"/>
          <w:bCs/>
          <w:szCs w:val="22"/>
        </w:rPr>
      </w:pPr>
    </w:p>
    <w:p w14:paraId="0EDAEBD6" w14:textId="3F29F6FC" w:rsidR="002E2FD3" w:rsidRPr="00F65F6F" w:rsidRDefault="00F65F6F" w:rsidP="00F65F6F">
      <w:pPr>
        <w:tabs>
          <w:tab w:val="left" w:pos="2160"/>
          <w:tab w:val="left" w:pos="9240"/>
        </w:tabs>
        <w:spacing w:line="280" w:lineRule="atLeast"/>
        <w:ind w:left="425" w:right="28" w:hanging="425"/>
        <w:rPr>
          <w:rFonts w:cs="Arial"/>
          <w:bCs/>
          <w:szCs w:val="22"/>
        </w:rPr>
      </w:pPr>
      <w:r>
        <w:rPr>
          <w:rFonts w:cs="Arial"/>
          <w:bCs/>
          <w:szCs w:val="22"/>
        </w:rPr>
        <w:t>7.</w:t>
      </w:r>
      <w:r w:rsidR="00313D44">
        <w:rPr>
          <w:rFonts w:cs="Arial"/>
          <w:bCs/>
          <w:szCs w:val="22"/>
        </w:rPr>
        <w:t>9</w:t>
      </w:r>
      <w:r>
        <w:rPr>
          <w:rFonts w:cs="Arial"/>
          <w:bCs/>
          <w:szCs w:val="22"/>
        </w:rPr>
        <w:tab/>
      </w:r>
      <w:r w:rsidR="002E2FD3" w:rsidRPr="00F65F6F">
        <w:rPr>
          <w:rFonts w:cs="Arial"/>
          <w:bCs/>
          <w:szCs w:val="22"/>
        </w:rPr>
        <w:t>Applicant should describe approach and methodology for project documentation control including filing, tracking, project close out</w:t>
      </w:r>
      <w:r w:rsidR="006B16F6" w:rsidRPr="00F65F6F">
        <w:rPr>
          <w:rFonts w:cs="Arial"/>
          <w:bCs/>
          <w:szCs w:val="22"/>
        </w:rPr>
        <w:t xml:space="preserve"> </w:t>
      </w:r>
      <w:r w:rsidR="002E2FD3" w:rsidRPr="00F65F6F">
        <w:rPr>
          <w:rFonts w:cs="Arial"/>
          <w:bCs/>
          <w:szCs w:val="22"/>
        </w:rPr>
        <w:t xml:space="preserve">and </w:t>
      </w:r>
      <w:r w:rsidR="006B16F6" w:rsidRPr="00F65F6F">
        <w:rPr>
          <w:rFonts w:cs="Arial"/>
          <w:bCs/>
          <w:szCs w:val="22"/>
        </w:rPr>
        <w:t>submission to</w:t>
      </w:r>
      <w:r w:rsidR="002E2FD3" w:rsidRPr="00F65F6F">
        <w:rPr>
          <w:rFonts w:cs="Arial"/>
          <w:bCs/>
          <w:szCs w:val="22"/>
        </w:rPr>
        <w:t xml:space="preserve"> the </w:t>
      </w:r>
      <w:proofErr w:type="gramStart"/>
      <w:r w:rsidR="002E2FD3" w:rsidRPr="00F65F6F">
        <w:rPr>
          <w:rFonts w:cs="Arial"/>
          <w:bCs/>
          <w:szCs w:val="22"/>
        </w:rPr>
        <w:t>City</w:t>
      </w:r>
      <w:proofErr w:type="gramEnd"/>
      <w:r w:rsidR="006452F0">
        <w:rPr>
          <w:rFonts w:cs="Arial"/>
          <w:bCs/>
          <w:szCs w:val="22"/>
        </w:rPr>
        <w:t>.</w:t>
      </w:r>
    </w:p>
    <w:p w14:paraId="62C889CC" w14:textId="77777777" w:rsidR="00707FF8" w:rsidRPr="00F65F6F" w:rsidRDefault="00707FF8" w:rsidP="007C7F1D">
      <w:pPr>
        <w:tabs>
          <w:tab w:val="left" w:pos="2160"/>
          <w:tab w:val="left" w:pos="9240"/>
        </w:tabs>
        <w:spacing w:line="280" w:lineRule="atLeast"/>
        <w:ind w:left="426" w:right="27" w:hanging="426"/>
        <w:rPr>
          <w:rFonts w:cs="Arial"/>
          <w:bCs/>
          <w:szCs w:val="22"/>
        </w:rPr>
      </w:pPr>
    </w:p>
    <w:p w14:paraId="158BF286" w14:textId="28F7A4AC" w:rsidR="00707FF8" w:rsidRDefault="00707FF8" w:rsidP="00313D44">
      <w:pPr>
        <w:tabs>
          <w:tab w:val="left" w:pos="9240"/>
        </w:tabs>
        <w:spacing w:line="280" w:lineRule="atLeast"/>
        <w:ind w:left="426" w:right="27" w:hanging="426"/>
        <w:rPr>
          <w:rFonts w:cs="Arial"/>
          <w:bCs/>
          <w:szCs w:val="22"/>
        </w:rPr>
      </w:pPr>
      <w:r w:rsidRPr="00313D44">
        <w:t>7.</w:t>
      </w:r>
      <w:r w:rsidR="00313D44" w:rsidRPr="00313D44">
        <w:t>10</w:t>
      </w:r>
      <w:r w:rsidR="00313D44">
        <w:t xml:space="preserve"> </w:t>
      </w:r>
      <w:r w:rsidRPr="00313D44">
        <w:rPr>
          <w:b/>
          <w:bCs/>
        </w:rPr>
        <w:t>Value-Added</w:t>
      </w:r>
      <w:r w:rsidRPr="00313D44">
        <w:rPr>
          <w:rFonts w:cs="Arial"/>
          <w:b/>
          <w:bCs/>
          <w:szCs w:val="22"/>
        </w:rPr>
        <w:t xml:space="preserve"> Services</w:t>
      </w:r>
      <w:r w:rsidRPr="00F65F6F">
        <w:rPr>
          <w:rFonts w:cs="Arial"/>
          <w:b/>
          <w:szCs w:val="22"/>
        </w:rPr>
        <w:t>:</w:t>
      </w:r>
      <w:r w:rsidRPr="00F65F6F">
        <w:rPr>
          <w:rFonts w:cs="Arial"/>
          <w:bCs/>
          <w:szCs w:val="22"/>
        </w:rPr>
        <w:t xml:space="preserve">  Applicant should provide a description of value-added, innovative ideas and unique services that the Applicant can offer to implement the City’s requirements relevant to the scope of Services described in this RFA-SOA.  Unless otherwise stated, it is understood that there are no additional costs for these services.</w:t>
      </w:r>
    </w:p>
    <w:p w14:paraId="12383E47" w14:textId="77777777" w:rsidR="00B24ACB" w:rsidRDefault="00B24ACB" w:rsidP="00B24ACB">
      <w:pPr>
        <w:ind w:firstLine="720"/>
        <w:rPr>
          <w:rFonts w:cs="Arial"/>
        </w:rPr>
      </w:pPr>
    </w:p>
    <w:p w14:paraId="12B9DE8C" w14:textId="71C3DD23" w:rsidR="00B24ACB" w:rsidRDefault="00AE7343" w:rsidP="007C7F1D">
      <w:pPr>
        <w:pStyle w:val="ListParagraph"/>
        <w:ind w:left="426" w:right="310" w:hanging="426"/>
      </w:pPr>
      <w:r>
        <w:t>8.</w:t>
      </w:r>
      <w:r w:rsidR="004C54E0">
        <w:tab/>
      </w:r>
      <w:r w:rsidR="00B24ACB">
        <w:t>I/We have reviewed the General Terms and Conditions attached to this RFA-SOA as Attachment 1.  If requested by the City, I/we would be prepared to enter into an agreement that incorporates the General Terms and Conditions, amended by the following departures (list, if any):</w:t>
      </w:r>
    </w:p>
    <w:p w14:paraId="1082969E" w14:textId="77777777" w:rsidR="00B24ACB" w:rsidRDefault="00B24ACB" w:rsidP="00B24ACB">
      <w:pPr>
        <w:pStyle w:val="ListParagraph"/>
        <w:ind w:right="157" w:hanging="720"/>
      </w:pPr>
    </w:p>
    <w:p w14:paraId="2091C245" w14:textId="36C0B305" w:rsidR="007C7F1D" w:rsidRDefault="00B24ACB" w:rsidP="007C7F1D">
      <w:pPr>
        <w:ind w:left="720" w:hanging="294"/>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04ED8473" w14:textId="77777777" w:rsidR="008915BE" w:rsidRDefault="008915BE" w:rsidP="007C7F1D">
      <w:pPr>
        <w:pBdr>
          <w:bottom w:val="single" w:sz="12" w:space="1" w:color="auto"/>
        </w:pBdr>
        <w:ind w:left="720" w:hanging="294"/>
        <w:rPr>
          <w:rFonts w:cs="Arial"/>
          <w:b/>
        </w:rPr>
      </w:pPr>
    </w:p>
    <w:p w14:paraId="3E2448D2" w14:textId="77777777" w:rsidR="008915BE" w:rsidRDefault="008915BE" w:rsidP="007C7F1D">
      <w:pPr>
        <w:pBdr>
          <w:bottom w:val="single" w:sz="12" w:space="1" w:color="auto"/>
        </w:pBdr>
        <w:ind w:left="720" w:hanging="294"/>
        <w:rPr>
          <w:rFonts w:cs="Arial"/>
          <w:b/>
        </w:rPr>
      </w:pPr>
    </w:p>
    <w:p w14:paraId="79932440" w14:textId="77777777" w:rsidR="008915BE" w:rsidRPr="00FA667B" w:rsidRDefault="008915BE" w:rsidP="007C7F1D">
      <w:pPr>
        <w:pStyle w:val="ListParagraph"/>
        <w:spacing w:after="120"/>
        <w:ind w:left="1462" w:hanging="1036"/>
        <w:rPr>
          <w:rFonts w:cs="Arial"/>
        </w:rPr>
      </w:pPr>
    </w:p>
    <w:p w14:paraId="5C414986" w14:textId="0381ED36" w:rsidR="004C54E0" w:rsidRPr="008915BE" w:rsidRDefault="004C54E0" w:rsidP="007C7F1D">
      <w:pPr>
        <w:pStyle w:val="ListParagraph"/>
        <w:spacing w:after="120"/>
        <w:ind w:left="1462" w:hanging="1036"/>
        <w:rPr>
          <w:rFonts w:cs="Arial"/>
          <w:b/>
          <w:bCs/>
        </w:rPr>
      </w:pPr>
      <w:r w:rsidRPr="008915BE">
        <w:rPr>
          <w:rFonts w:cs="Arial"/>
          <w:b/>
          <w:bCs/>
        </w:rPr>
        <w:t>_________________________________________________________________________</w:t>
      </w:r>
    </w:p>
    <w:p w14:paraId="09CA46BA" w14:textId="77777777" w:rsidR="008915BE" w:rsidRPr="00FA667B" w:rsidRDefault="008915BE" w:rsidP="007C7F1D">
      <w:pPr>
        <w:pStyle w:val="ListParagraph"/>
        <w:spacing w:after="120"/>
        <w:ind w:left="1462" w:hanging="1036"/>
        <w:rPr>
          <w:rFonts w:cs="Arial"/>
        </w:rPr>
      </w:pPr>
    </w:p>
    <w:p w14:paraId="028A2AC6" w14:textId="77777777" w:rsidR="004C54E0" w:rsidRPr="008C7B7E" w:rsidRDefault="004C54E0" w:rsidP="008C7B7E">
      <w:pPr>
        <w:pStyle w:val="ListParagraph"/>
        <w:ind w:right="157" w:hanging="720"/>
      </w:pPr>
    </w:p>
    <w:p w14:paraId="37EAE1EC" w14:textId="0F89D04F" w:rsidR="00573816" w:rsidRPr="005B773B" w:rsidRDefault="00AE7343" w:rsidP="007C7F1D">
      <w:pPr>
        <w:spacing w:line="280" w:lineRule="atLeast"/>
        <w:ind w:left="426" w:right="27" w:hanging="426"/>
        <w:rPr>
          <w:rFonts w:cs="Arial"/>
          <w:szCs w:val="22"/>
        </w:rPr>
      </w:pPr>
      <w:r>
        <w:rPr>
          <w:rFonts w:cs="Arial"/>
          <w:szCs w:val="22"/>
        </w:rPr>
        <w:t>9</w:t>
      </w:r>
      <w:r w:rsidR="008B5C5B">
        <w:rPr>
          <w:rFonts w:cs="Arial"/>
          <w:szCs w:val="22"/>
        </w:rPr>
        <w:t>.</w:t>
      </w:r>
      <w:r w:rsidR="00573816" w:rsidRPr="006F7A03">
        <w:rPr>
          <w:rFonts w:cs="Arial"/>
          <w:szCs w:val="22"/>
        </w:rPr>
        <w:tab/>
      </w:r>
      <w:r w:rsidR="00573816" w:rsidRPr="005B773B">
        <w:rPr>
          <w:rFonts w:cs="Arial"/>
          <w:szCs w:val="22"/>
        </w:rPr>
        <w:t xml:space="preserve">The </w:t>
      </w:r>
      <w:proofErr w:type="gramStart"/>
      <w:r w:rsidR="00573816" w:rsidRPr="005B773B">
        <w:rPr>
          <w:rFonts w:cs="Arial"/>
          <w:szCs w:val="22"/>
        </w:rPr>
        <w:t>City</w:t>
      </w:r>
      <w:proofErr w:type="gramEnd"/>
      <w:r w:rsidR="00573816" w:rsidRPr="005B773B">
        <w:rPr>
          <w:rFonts w:cs="Arial"/>
          <w:szCs w:val="22"/>
        </w:rPr>
        <w:t xml:space="preserve"> requires that the successful Applicant have the following in place </w:t>
      </w:r>
      <w:r w:rsidR="00573816" w:rsidRPr="005B773B">
        <w:rPr>
          <w:rFonts w:cs="Arial"/>
          <w:b/>
          <w:bCs/>
          <w:szCs w:val="22"/>
        </w:rPr>
        <w:t xml:space="preserve">before </w:t>
      </w:r>
      <w:r w:rsidR="00B51E3F">
        <w:rPr>
          <w:rFonts w:cs="Arial"/>
          <w:b/>
          <w:bCs/>
          <w:szCs w:val="22"/>
        </w:rPr>
        <w:t>performing</w:t>
      </w:r>
      <w:r w:rsidR="00573816" w:rsidRPr="005B773B">
        <w:rPr>
          <w:rFonts w:cs="Arial"/>
          <w:b/>
          <w:bCs/>
          <w:szCs w:val="22"/>
        </w:rPr>
        <w:t xml:space="preserve"> the Services</w:t>
      </w:r>
      <w:r w:rsidR="00573816" w:rsidRPr="005B773B">
        <w:rPr>
          <w:rFonts w:cs="Arial"/>
          <w:szCs w:val="22"/>
        </w:rPr>
        <w:t>:</w:t>
      </w:r>
    </w:p>
    <w:p w14:paraId="48E9FD57" w14:textId="77777777" w:rsidR="00573816" w:rsidRPr="005B773B" w:rsidRDefault="00573816" w:rsidP="005B773B">
      <w:pPr>
        <w:spacing w:line="280" w:lineRule="atLeast"/>
        <w:ind w:right="-432"/>
        <w:rPr>
          <w:rFonts w:cs="Arial"/>
          <w:szCs w:val="22"/>
        </w:rPr>
      </w:pPr>
    </w:p>
    <w:p w14:paraId="53A8CDF1" w14:textId="77777777" w:rsidR="00573816" w:rsidRPr="005B773B" w:rsidRDefault="00573816" w:rsidP="00CD65AC">
      <w:pPr>
        <w:numPr>
          <w:ilvl w:val="0"/>
          <w:numId w:val="14"/>
        </w:numPr>
        <w:tabs>
          <w:tab w:val="clear" w:pos="1440"/>
        </w:tabs>
        <w:spacing w:line="280" w:lineRule="atLeast"/>
        <w:ind w:left="993" w:hanging="567"/>
        <w:rPr>
          <w:rFonts w:cs="Arial"/>
          <w:szCs w:val="22"/>
        </w:rPr>
      </w:pPr>
      <w:r w:rsidRPr="005B773B">
        <w:rPr>
          <w:rFonts w:cs="Arial"/>
          <w:szCs w:val="22"/>
          <w:u w:val="single"/>
        </w:rPr>
        <w:t>Workers’ Compensation</w:t>
      </w:r>
      <w:r w:rsidRPr="005B773B">
        <w:rPr>
          <w:rFonts w:cs="Arial"/>
          <w:szCs w:val="22"/>
        </w:rPr>
        <w:t xml:space="preserve"> Board coverage in good standing and further, if an “Owner Operator” is involved, personal operator protection (P.O.P.) will be provided,</w:t>
      </w:r>
    </w:p>
    <w:p w14:paraId="04DB8233" w14:textId="6BE4ED98" w:rsidR="00573816" w:rsidRDefault="007C7F1D" w:rsidP="007C7F1D">
      <w:pPr>
        <w:spacing w:line="280" w:lineRule="atLeast"/>
        <w:ind w:left="993" w:hanging="1276"/>
        <w:rPr>
          <w:rFonts w:cs="Arial"/>
          <w:szCs w:val="22"/>
        </w:rPr>
      </w:pPr>
      <w:r>
        <w:rPr>
          <w:rFonts w:cs="Arial"/>
          <w:szCs w:val="22"/>
        </w:rPr>
        <w:tab/>
      </w:r>
      <w:r w:rsidR="00573816" w:rsidRPr="005B773B">
        <w:rPr>
          <w:rFonts w:cs="Arial"/>
          <w:szCs w:val="22"/>
        </w:rPr>
        <w:t>Workers'</w:t>
      </w:r>
      <w:r w:rsidR="00740F43">
        <w:rPr>
          <w:rFonts w:cs="Arial"/>
          <w:szCs w:val="22"/>
        </w:rPr>
        <w:t xml:space="preserve"> </w:t>
      </w:r>
      <w:r w:rsidR="00573816" w:rsidRPr="005B773B">
        <w:rPr>
          <w:rFonts w:cs="Arial"/>
          <w:szCs w:val="22"/>
        </w:rPr>
        <w:t>Compensation</w:t>
      </w:r>
      <w:r w:rsidR="00740F43">
        <w:rPr>
          <w:rFonts w:cs="Arial"/>
          <w:szCs w:val="22"/>
        </w:rPr>
        <w:t xml:space="preserve"> </w:t>
      </w:r>
      <w:r w:rsidR="00573816" w:rsidRPr="005B773B">
        <w:rPr>
          <w:rFonts w:cs="Arial"/>
          <w:szCs w:val="22"/>
        </w:rPr>
        <w:t>Registration</w:t>
      </w:r>
      <w:r w:rsidR="00740F43">
        <w:rPr>
          <w:rFonts w:cs="Arial"/>
          <w:szCs w:val="22"/>
        </w:rPr>
        <w:t xml:space="preserve"> </w:t>
      </w:r>
      <w:proofErr w:type="gramStart"/>
      <w:r w:rsidR="00573816" w:rsidRPr="005B773B">
        <w:rPr>
          <w:rFonts w:cs="Arial"/>
          <w:szCs w:val="22"/>
        </w:rPr>
        <w:t>Number:_</w:t>
      </w:r>
      <w:proofErr w:type="gramEnd"/>
      <w:r w:rsidR="00573816" w:rsidRPr="005B773B">
        <w:rPr>
          <w:rFonts w:cs="Arial"/>
          <w:szCs w:val="22"/>
        </w:rPr>
        <w:t xml:space="preserve">__________________________; </w:t>
      </w:r>
    </w:p>
    <w:p w14:paraId="7EC60554" w14:textId="77777777" w:rsidR="00B9782B" w:rsidRPr="005B773B" w:rsidRDefault="00B9782B" w:rsidP="007C7F1D">
      <w:pPr>
        <w:spacing w:line="280" w:lineRule="atLeast"/>
        <w:ind w:left="709" w:hanging="992"/>
        <w:rPr>
          <w:rFonts w:cs="Arial"/>
          <w:szCs w:val="22"/>
        </w:rPr>
      </w:pPr>
    </w:p>
    <w:p w14:paraId="741E8DE1" w14:textId="78795AAC" w:rsidR="00573816" w:rsidRPr="005B773B" w:rsidRDefault="007C7F1D" w:rsidP="00CD65AC">
      <w:pPr>
        <w:numPr>
          <w:ilvl w:val="0"/>
          <w:numId w:val="14"/>
        </w:numPr>
        <w:tabs>
          <w:tab w:val="clear" w:pos="1440"/>
          <w:tab w:val="left" w:pos="993"/>
        </w:tabs>
        <w:spacing w:line="280" w:lineRule="atLeast"/>
        <w:ind w:left="709" w:hanging="283"/>
        <w:rPr>
          <w:rFonts w:cs="Arial"/>
          <w:szCs w:val="22"/>
        </w:rPr>
      </w:pPr>
      <w:r w:rsidRPr="007C7F1D">
        <w:rPr>
          <w:rFonts w:cs="Arial"/>
          <w:szCs w:val="22"/>
        </w:rPr>
        <w:tab/>
      </w:r>
      <w:r w:rsidR="00573816" w:rsidRPr="005B773B">
        <w:rPr>
          <w:rFonts w:cs="Arial"/>
          <w:szCs w:val="22"/>
          <w:u w:val="single"/>
        </w:rPr>
        <w:t xml:space="preserve">Prime </w:t>
      </w:r>
      <w:r w:rsidR="00B51E3F">
        <w:rPr>
          <w:rFonts w:cs="Arial"/>
          <w:szCs w:val="22"/>
          <w:u w:val="single"/>
        </w:rPr>
        <w:t>Contractor</w:t>
      </w:r>
      <w:r w:rsidR="00573816" w:rsidRPr="005B773B">
        <w:rPr>
          <w:rFonts w:cs="Arial"/>
          <w:szCs w:val="22"/>
        </w:rPr>
        <w:t xml:space="preserve"> qualified coordinator is </w:t>
      </w:r>
      <w:proofErr w:type="gramStart"/>
      <w:r w:rsidR="00573816" w:rsidRPr="005B773B">
        <w:rPr>
          <w:rFonts w:cs="Arial"/>
          <w:szCs w:val="22"/>
        </w:rPr>
        <w:t>Nam</w:t>
      </w:r>
      <w:r w:rsidR="00740F43">
        <w:rPr>
          <w:rFonts w:cs="Arial"/>
          <w:szCs w:val="22"/>
        </w:rPr>
        <w:t>e:</w:t>
      </w:r>
      <w:r w:rsidR="00573816" w:rsidRPr="005B773B">
        <w:rPr>
          <w:rFonts w:cs="Arial"/>
          <w:szCs w:val="22"/>
        </w:rPr>
        <w:t>_</w:t>
      </w:r>
      <w:proofErr w:type="gramEnd"/>
      <w:r w:rsidR="00573816" w:rsidRPr="005B773B">
        <w:rPr>
          <w:rFonts w:cs="Arial"/>
          <w:szCs w:val="22"/>
        </w:rPr>
        <w:t>_____________________________</w:t>
      </w:r>
    </w:p>
    <w:p w14:paraId="563E2CBF" w14:textId="601E386C" w:rsidR="00573816" w:rsidRDefault="007C7F1D" w:rsidP="007C7F1D">
      <w:pPr>
        <w:spacing w:line="280" w:lineRule="atLeast"/>
        <w:ind w:left="993" w:hanging="567"/>
        <w:rPr>
          <w:rFonts w:cs="Arial"/>
          <w:szCs w:val="22"/>
        </w:rPr>
      </w:pPr>
      <w:r>
        <w:rPr>
          <w:rFonts w:cs="Arial"/>
          <w:szCs w:val="22"/>
        </w:rPr>
        <w:tab/>
      </w:r>
      <w:r w:rsidR="00573816" w:rsidRPr="005B773B">
        <w:rPr>
          <w:rFonts w:cs="Arial"/>
          <w:szCs w:val="22"/>
        </w:rPr>
        <w:t>and Contact Number: _________________________</w:t>
      </w:r>
      <w:proofErr w:type="gramStart"/>
      <w:r w:rsidR="00573816" w:rsidRPr="005B773B">
        <w:rPr>
          <w:rFonts w:cs="Arial"/>
          <w:szCs w:val="22"/>
        </w:rPr>
        <w:t>_;</w:t>
      </w:r>
      <w:proofErr w:type="gramEnd"/>
    </w:p>
    <w:p w14:paraId="326A97A1" w14:textId="77777777" w:rsidR="00B9782B" w:rsidRPr="005B773B" w:rsidRDefault="00B9782B" w:rsidP="005B773B">
      <w:pPr>
        <w:spacing w:line="280" w:lineRule="atLeast"/>
        <w:ind w:left="1418"/>
        <w:rPr>
          <w:rFonts w:cs="Arial"/>
          <w:szCs w:val="22"/>
        </w:rPr>
      </w:pPr>
    </w:p>
    <w:p w14:paraId="14600D1D" w14:textId="57EE8DF0" w:rsidR="00573816" w:rsidRPr="00B9782B" w:rsidRDefault="00573816" w:rsidP="00CD65AC">
      <w:pPr>
        <w:numPr>
          <w:ilvl w:val="0"/>
          <w:numId w:val="14"/>
        </w:numPr>
        <w:tabs>
          <w:tab w:val="clear" w:pos="1440"/>
        </w:tabs>
        <w:spacing w:line="280" w:lineRule="atLeast"/>
        <w:ind w:left="993" w:hanging="567"/>
        <w:rPr>
          <w:rStyle w:val="Hyperlink"/>
          <w:rFonts w:cs="Arial"/>
          <w:color w:val="auto"/>
          <w:szCs w:val="22"/>
          <w:u w:val="none"/>
        </w:rPr>
      </w:pPr>
      <w:r w:rsidRPr="005B773B">
        <w:rPr>
          <w:rFonts w:cs="Arial"/>
          <w:szCs w:val="22"/>
          <w:u w:val="single"/>
        </w:rPr>
        <w:t>Insurance</w:t>
      </w:r>
      <w:r w:rsidRPr="005B773B">
        <w:rPr>
          <w:rFonts w:cs="Arial"/>
          <w:szCs w:val="22"/>
        </w:rPr>
        <w:t xml:space="preserve"> coverage for the amounts required in the </w:t>
      </w:r>
      <w:r w:rsidR="00C9073F">
        <w:rPr>
          <w:rFonts w:cs="Arial"/>
          <w:szCs w:val="22"/>
        </w:rPr>
        <w:t>Standing Offer Agreement</w:t>
      </w:r>
      <w:r w:rsidRPr="005B773B">
        <w:rPr>
          <w:rFonts w:cs="Arial"/>
          <w:szCs w:val="22"/>
        </w:rPr>
        <w:t xml:space="preserve"> as a minimum, naming the City as additional insured and generally in compliance with the City’s sample insurance certificate form (available on the City's web site at www.surrey.ca se</w:t>
      </w:r>
      <w:r w:rsidR="00B51E3F">
        <w:rPr>
          <w:rFonts w:cs="Arial"/>
          <w:szCs w:val="22"/>
        </w:rPr>
        <w:t>arch</w:t>
      </w:r>
      <w:r w:rsidRPr="005B773B">
        <w:rPr>
          <w:rFonts w:cs="Arial"/>
          <w:szCs w:val="22"/>
        </w:rPr>
        <w:t xml:space="preserve"> </w:t>
      </w:r>
      <w:hyperlink r:id="rId14" w:tgtFrame="_self" w:history="1">
        <w:r w:rsidRPr="005B773B">
          <w:rPr>
            <w:rStyle w:val="Hyperlink"/>
            <w:rFonts w:cs="Arial"/>
            <w:szCs w:val="22"/>
            <w:lang w:val="en"/>
          </w:rPr>
          <w:t>Consultants Certificate of Insurance</w:t>
        </w:r>
      </w:hyperlink>
    </w:p>
    <w:p w14:paraId="62320752" w14:textId="77777777" w:rsidR="00B9782B" w:rsidRPr="005B773B" w:rsidRDefault="00B9782B" w:rsidP="00231774">
      <w:pPr>
        <w:spacing w:line="280" w:lineRule="atLeast"/>
        <w:ind w:left="993" w:hanging="567"/>
        <w:rPr>
          <w:rFonts w:cs="Arial"/>
          <w:szCs w:val="22"/>
        </w:rPr>
      </w:pPr>
    </w:p>
    <w:p w14:paraId="6D7A0434" w14:textId="2BA99180" w:rsidR="00F540EF" w:rsidRDefault="00573816" w:rsidP="00F540EF">
      <w:pPr>
        <w:numPr>
          <w:ilvl w:val="0"/>
          <w:numId w:val="14"/>
        </w:numPr>
        <w:tabs>
          <w:tab w:val="clear" w:pos="1440"/>
        </w:tabs>
        <w:spacing w:line="280" w:lineRule="atLeast"/>
        <w:ind w:left="993" w:hanging="567"/>
        <w:jc w:val="left"/>
        <w:rPr>
          <w:rFonts w:cs="Arial"/>
          <w:szCs w:val="22"/>
        </w:rPr>
      </w:pPr>
      <w:r w:rsidRPr="005B773B">
        <w:rPr>
          <w:rFonts w:cs="Arial"/>
          <w:szCs w:val="22"/>
        </w:rPr>
        <w:t>City of Surrey</w:t>
      </w:r>
      <w:r w:rsidR="00B51E3F">
        <w:rPr>
          <w:rFonts w:cs="Arial"/>
          <w:szCs w:val="22"/>
        </w:rPr>
        <w:t xml:space="preserve"> or Intermunicipal Business License </w:t>
      </w:r>
      <w:r w:rsidRPr="005B773B">
        <w:rPr>
          <w:rFonts w:cs="Arial"/>
          <w:szCs w:val="22"/>
        </w:rPr>
        <w:t>Number:</w:t>
      </w:r>
      <w:r w:rsidR="00F540EF">
        <w:rPr>
          <w:rFonts w:cs="Arial"/>
          <w:szCs w:val="22"/>
        </w:rPr>
        <w:t xml:space="preserve"> _</w:t>
      </w:r>
      <w:r w:rsidR="00F540EF" w:rsidRPr="005B773B">
        <w:rPr>
          <w:rFonts w:cs="Arial"/>
          <w:szCs w:val="22"/>
        </w:rPr>
        <w:t>__________________________</w:t>
      </w:r>
    </w:p>
    <w:p w14:paraId="6ACCD34D" w14:textId="77777777" w:rsidR="00F540EF" w:rsidRDefault="00F540EF" w:rsidP="00F540EF">
      <w:pPr>
        <w:pStyle w:val="ListParagraph"/>
        <w:rPr>
          <w:rFonts w:cs="Arial"/>
          <w:szCs w:val="22"/>
        </w:rPr>
      </w:pPr>
    </w:p>
    <w:p w14:paraId="25D801E1" w14:textId="77777777" w:rsidR="00F540EF" w:rsidRPr="00F540EF" w:rsidRDefault="00F540EF" w:rsidP="00F540EF">
      <w:pPr>
        <w:spacing w:line="280" w:lineRule="atLeast"/>
        <w:jc w:val="left"/>
        <w:rPr>
          <w:rFonts w:cs="Arial"/>
          <w:szCs w:val="22"/>
        </w:rPr>
      </w:pPr>
    </w:p>
    <w:p w14:paraId="60EDD053" w14:textId="3F4D14C0" w:rsidR="00573816" w:rsidRDefault="00573816" w:rsidP="00CD65AC">
      <w:pPr>
        <w:numPr>
          <w:ilvl w:val="0"/>
          <w:numId w:val="14"/>
        </w:numPr>
        <w:tabs>
          <w:tab w:val="clear" w:pos="1440"/>
        </w:tabs>
        <w:spacing w:line="280" w:lineRule="atLeast"/>
        <w:ind w:left="993" w:hanging="567"/>
        <w:rPr>
          <w:rFonts w:cs="Arial"/>
          <w:szCs w:val="22"/>
        </w:rPr>
      </w:pPr>
      <w:r w:rsidRPr="005B773B">
        <w:rPr>
          <w:rFonts w:cs="Arial"/>
          <w:szCs w:val="22"/>
        </w:rPr>
        <w:t xml:space="preserve">If the </w:t>
      </w:r>
      <w:r w:rsidR="005B773B">
        <w:rPr>
          <w:rFonts w:cs="Arial"/>
          <w:szCs w:val="22"/>
        </w:rPr>
        <w:t xml:space="preserve">Applicant’s </w:t>
      </w:r>
      <w:r w:rsidRPr="005B773B">
        <w:rPr>
          <w:rFonts w:cs="Arial"/>
          <w:szCs w:val="22"/>
        </w:rPr>
        <w:t xml:space="preserve">Services are subject to GST, the </w:t>
      </w:r>
      <w:r w:rsidR="00D67F27">
        <w:rPr>
          <w:rFonts w:cs="Arial"/>
          <w:szCs w:val="22"/>
        </w:rPr>
        <w:t>Applicant</w:t>
      </w:r>
      <w:r w:rsidRPr="005B773B">
        <w:rPr>
          <w:rFonts w:cs="Arial"/>
          <w:szCs w:val="22"/>
        </w:rPr>
        <w:t xml:space="preserve">'s </w:t>
      </w:r>
      <w:r w:rsidRPr="005B773B">
        <w:rPr>
          <w:rFonts w:cs="Arial"/>
          <w:szCs w:val="22"/>
          <w:u w:val="single"/>
        </w:rPr>
        <w:t>GST Number</w:t>
      </w:r>
      <w:r w:rsidRPr="005B773B">
        <w:rPr>
          <w:rFonts w:cs="Arial"/>
          <w:szCs w:val="22"/>
        </w:rPr>
        <w:t xml:space="preserve"> is __________________________________________</w:t>
      </w:r>
      <w:proofErr w:type="gramStart"/>
      <w:r w:rsidRPr="005B773B">
        <w:rPr>
          <w:rFonts w:cs="Arial"/>
          <w:szCs w:val="22"/>
        </w:rPr>
        <w:t>_;</w:t>
      </w:r>
      <w:proofErr w:type="gramEnd"/>
    </w:p>
    <w:p w14:paraId="348B3EB8" w14:textId="77777777" w:rsidR="00B9782B" w:rsidRPr="005B773B" w:rsidRDefault="00B9782B" w:rsidP="00231774">
      <w:pPr>
        <w:spacing w:line="280" w:lineRule="atLeast"/>
        <w:ind w:left="993" w:hanging="567"/>
        <w:rPr>
          <w:rFonts w:cs="Arial"/>
          <w:szCs w:val="22"/>
        </w:rPr>
      </w:pPr>
    </w:p>
    <w:p w14:paraId="15B0E6B6" w14:textId="7C703933" w:rsidR="00573816" w:rsidRPr="005B773B" w:rsidRDefault="00573816" w:rsidP="00CD65AC">
      <w:pPr>
        <w:numPr>
          <w:ilvl w:val="0"/>
          <w:numId w:val="14"/>
        </w:numPr>
        <w:tabs>
          <w:tab w:val="clear" w:pos="1440"/>
        </w:tabs>
        <w:spacing w:line="280" w:lineRule="atLeast"/>
        <w:ind w:left="993" w:hanging="567"/>
        <w:rPr>
          <w:rFonts w:cs="Arial"/>
          <w:szCs w:val="22"/>
        </w:rPr>
      </w:pPr>
      <w:r w:rsidRPr="005B773B">
        <w:rPr>
          <w:rFonts w:cs="Arial"/>
          <w:szCs w:val="22"/>
        </w:rPr>
        <w:t xml:space="preserve">If the </w:t>
      </w:r>
      <w:r w:rsidR="005B773B">
        <w:rPr>
          <w:rFonts w:cs="Arial"/>
          <w:szCs w:val="22"/>
        </w:rPr>
        <w:t>Applicant</w:t>
      </w:r>
      <w:r w:rsidRPr="005B773B">
        <w:rPr>
          <w:rFonts w:cs="Arial"/>
          <w:szCs w:val="22"/>
        </w:rPr>
        <w:t xml:space="preserve"> is a company, the </w:t>
      </w:r>
      <w:r w:rsidRPr="005B773B">
        <w:rPr>
          <w:rFonts w:cs="Arial"/>
          <w:szCs w:val="22"/>
          <w:u w:val="single"/>
        </w:rPr>
        <w:t>company name</w:t>
      </w:r>
      <w:r w:rsidRPr="005B773B">
        <w:rPr>
          <w:rFonts w:cs="Arial"/>
          <w:szCs w:val="22"/>
        </w:rPr>
        <w:t xml:space="preserve"> indicated above is </w:t>
      </w:r>
      <w:r w:rsidRPr="005B773B">
        <w:rPr>
          <w:rFonts w:cs="Arial"/>
          <w:szCs w:val="22"/>
          <w:u w:val="single"/>
        </w:rPr>
        <w:t>registered</w:t>
      </w:r>
      <w:r w:rsidRPr="005B773B">
        <w:rPr>
          <w:rFonts w:cs="Arial"/>
          <w:szCs w:val="22"/>
        </w:rPr>
        <w:t xml:space="preserve"> with the Registrar of Companies in the Province of British Columbia, Canada Incorporation Number ___________________________________________.</w:t>
      </w:r>
    </w:p>
    <w:p w14:paraId="3E8F8485" w14:textId="77777777" w:rsidR="00573816" w:rsidRPr="005B773B" w:rsidRDefault="00573816" w:rsidP="005B773B">
      <w:pPr>
        <w:spacing w:line="280" w:lineRule="atLeast"/>
        <w:ind w:left="1440" w:right="-420"/>
        <w:rPr>
          <w:rFonts w:cs="Arial"/>
          <w:b/>
          <w:szCs w:val="22"/>
        </w:rPr>
      </w:pPr>
    </w:p>
    <w:p w14:paraId="22DBC932" w14:textId="77777777" w:rsidR="00573816" w:rsidRPr="005B773B" w:rsidRDefault="00573816" w:rsidP="00231774">
      <w:pPr>
        <w:spacing w:line="280" w:lineRule="atLeast"/>
        <w:ind w:left="426"/>
        <w:rPr>
          <w:rFonts w:cs="Arial"/>
          <w:szCs w:val="22"/>
        </w:rPr>
      </w:pPr>
      <w:r w:rsidRPr="005B773B">
        <w:rPr>
          <w:rFonts w:cs="Arial"/>
          <w:szCs w:val="22"/>
        </w:rPr>
        <w:t xml:space="preserve">As of the date of this Application, we advise that we </w:t>
      </w:r>
      <w:proofErr w:type="gramStart"/>
      <w:r w:rsidRPr="005B773B">
        <w:rPr>
          <w:rFonts w:cs="Arial"/>
          <w:szCs w:val="22"/>
        </w:rPr>
        <w:t>have the ability to</w:t>
      </w:r>
      <w:proofErr w:type="gramEnd"/>
      <w:r w:rsidRPr="005B773B">
        <w:rPr>
          <w:rFonts w:cs="Arial"/>
          <w:szCs w:val="22"/>
        </w:rPr>
        <w:t xml:space="preserve"> meet all of the above requirements </w:t>
      </w:r>
      <w:r w:rsidRPr="005B773B">
        <w:rPr>
          <w:rFonts w:cs="Arial"/>
          <w:b/>
          <w:bCs/>
          <w:szCs w:val="22"/>
        </w:rPr>
        <w:t xml:space="preserve">except as follows </w:t>
      </w:r>
      <w:r w:rsidRPr="005B773B">
        <w:rPr>
          <w:rFonts w:cs="Arial"/>
          <w:szCs w:val="22"/>
        </w:rPr>
        <w:t>(list, if any):</w:t>
      </w:r>
    </w:p>
    <w:p w14:paraId="64C245B3" w14:textId="77777777" w:rsidR="00573816" w:rsidRPr="005B773B" w:rsidRDefault="00573816" w:rsidP="00231774">
      <w:pPr>
        <w:spacing w:line="280" w:lineRule="atLeast"/>
        <w:ind w:left="426" w:right="-420"/>
        <w:rPr>
          <w:rFonts w:cs="Arial"/>
          <w:b/>
          <w:szCs w:val="22"/>
        </w:rPr>
      </w:pPr>
    </w:p>
    <w:p w14:paraId="0BF8C942" w14:textId="088D7688" w:rsidR="00573816" w:rsidRDefault="00573816" w:rsidP="00231774">
      <w:pPr>
        <w:pBdr>
          <w:bottom w:val="single" w:sz="12" w:space="1" w:color="auto"/>
        </w:pBdr>
        <w:spacing w:line="280" w:lineRule="atLeast"/>
        <w:ind w:left="426"/>
        <w:rPr>
          <w:rFonts w:cs="Arial"/>
          <w:b/>
          <w:szCs w:val="22"/>
        </w:rPr>
      </w:pPr>
      <w:r w:rsidRPr="005B773B">
        <w:rPr>
          <w:rFonts w:cs="Arial"/>
          <w:b/>
          <w:szCs w:val="22"/>
        </w:rPr>
        <w:t>Section</w:t>
      </w:r>
      <w:r w:rsidRPr="005B773B">
        <w:rPr>
          <w:rFonts w:cs="Arial"/>
          <w:b/>
          <w:szCs w:val="22"/>
        </w:rPr>
        <w:tab/>
      </w:r>
      <w:r w:rsidRPr="005B773B">
        <w:rPr>
          <w:rFonts w:cs="Arial"/>
          <w:b/>
          <w:szCs w:val="22"/>
        </w:rPr>
        <w:tab/>
      </w:r>
      <w:r w:rsidRPr="005B773B">
        <w:rPr>
          <w:rFonts w:cs="Arial"/>
          <w:b/>
          <w:szCs w:val="22"/>
        </w:rPr>
        <w:tab/>
      </w:r>
      <w:r w:rsidR="00C9073F">
        <w:rPr>
          <w:rFonts w:cs="Arial"/>
          <w:b/>
          <w:szCs w:val="22"/>
        </w:rPr>
        <w:t xml:space="preserve">Requested </w:t>
      </w:r>
      <w:r w:rsidRPr="005B773B">
        <w:rPr>
          <w:rFonts w:cs="Arial"/>
          <w:b/>
          <w:szCs w:val="22"/>
        </w:rPr>
        <w:t>Departure</w:t>
      </w:r>
      <w:r w:rsidR="00C9073F">
        <w:rPr>
          <w:rFonts w:cs="Arial"/>
          <w:b/>
          <w:szCs w:val="22"/>
        </w:rPr>
        <w:t>(s)</w:t>
      </w:r>
      <w:r w:rsidRPr="005B773B">
        <w:rPr>
          <w:rFonts w:cs="Arial"/>
          <w:b/>
          <w:szCs w:val="22"/>
        </w:rPr>
        <w:t xml:space="preserve"> / Alternative</w:t>
      </w:r>
      <w:r w:rsidR="00C9073F">
        <w:rPr>
          <w:rFonts w:cs="Arial"/>
          <w:b/>
          <w:szCs w:val="22"/>
        </w:rPr>
        <w:t>(s)</w:t>
      </w:r>
    </w:p>
    <w:p w14:paraId="047972FC" w14:textId="77777777" w:rsidR="00F540EF" w:rsidRPr="005B773B" w:rsidRDefault="00F540EF" w:rsidP="00231774">
      <w:pPr>
        <w:pBdr>
          <w:bottom w:val="single" w:sz="12" w:space="1" w:color="auto"/>
        </w:pBdr>
        <w:spacing w:line="280" w:lineRule="atLeast"/>
        <w:ind w:left="426"/>
        <w:rPr>
          <w:rFonts w:cs="Arial"/>
          <w:szCs w:val="22"/>
        </w:rPr>
      </w:pPr>
    </w:p>
    <w:p w14:paraId="2B71C3BC" w14:textId="77777777" w:rsidR="00F540EF" w:rsidRPr="00A3235F" w:rsidRDefault="00F540EF" w:rsidP="00231774">
      <w:pPr>
        <w:spacing w:before="120" w:line="280" w:lineRule="atLeast"/>
        <w:ind w:left="426"/>
        <w:rPr>
          <w:rFonts w:cs="Arial"/>
          <w:bCs/>
          <w:szCs w:val="22"/>
        </w:rPr>
      </w:pPr>
    </w:p>
    <w:p w14:paraId="1F79D69F" w14:textId="61E01309" w:rsidR="00A3235F" w:rsidRPr="00F540EF" w:rsidRDefault="00A3235F" w:rsidP="00231774">
      <w:pPr>
        <w:spacing w:before="120" w:line="280" w:lineRule="atLeast"/>
        <w:ind w:left="426"/>
        <w:rPr>
          <w:rFonts w:cs="Arial"/>
          <w:b/>
          <w:szCs w:val="22"/>
        </w:rPr>
      </w:pPr>
      <w:r w:rsidRPr="00F540EF">
        <w:rPr>
          <w:rFonts w:cs="Arial"/>
          <w:b/>
          <w:szCs w:val="22"/>
        </w:rPr>
        <w:t>_________________________________________________________________________</w:t>
      </w:r>
    </w:p>
    <w:p w14:paraId="7120A43F" w14:textId="77777777" w:rsidR="00573816" w:rsidRPr="005B773B" w:rsidRDefault="00573816" w:rsidP="005B773B">
      <w:pPr>
        <w:spacing w:line="280" w:lineRule="atLeast"/>
        <w:rPr>
          <w:rFonts w:cs="Arial"/>
          <w:b/>
          <w:szCs w:val="22"/>
          <w:u w:val="single"/>
        </w:rPr>
      </w:pPr>
    </w:p>
    <w:p w14:paraId="20648CB1" w14:textId="20A96393" w:rsidR="002800C9" w:rsidRDefault="00BF4935" w:rsidP="00231774">
      <w:pPr>
        <w:pStyle w:val="BodyTextIndent"/>
        <w:tabs>
          <w:tab w:val="clear" w:pos="720"/>
          <w:tab w:val="clear" w:pos="2160"/>
        </w:tabs>
        <w:spacing w:line="280" w:lineRule="atLeast"/>
        <w:ind w:left="426" w:hanging="426"/>
        <w:rPr>
          <w:rFonts w:cs="Arial"/>
          <w:sz w:val="22"/>
          <w:szCs w:val="22"/>
        </w:rPr>
      </w:pPr>
      <w:r>
        <w:rPr>
          <w:rFonts w:cs="Arial"/>
          <w:sz w:val="22"/>
          <w:szCs w:val="22"/>
        </w:rPr>
        <w:t>1</w:t>
      </w:r>
      <w:r w:rsidR="00AE7343">
        <w:rPr>
          <w:rFonts w:cs="Arial"/>
          <w:sz w:val="22"/>
          <w:szCs w:val="22"/>
        </w:rPr>
        <w:t>0</w:t>
      </w:r>
      <w:r w:rsidR="008B5C5B">
        <w:rPr>
          <w:rFonts w:cs="Arial"/>
          <w:sz w:val="22"/>
          <w:szCs w:val="22"/>
        </w:rPr>
        <w:t>.</w:t>
      </w:r>
      <w:r w:rsidR="00573816" w:rsidRPr="005B773B">
        <w:rPr>
          <w:rFonts w:cs="Arial"/>
          <w:sz w:val="22"/>
          <w:szCs w:val="22"/>
        </w:rPr>
        <w:tab/>
      </w:r>
      <w:r w:rsidR="002800C9">
        <w:rPr>
          <w:rFonts w:cs="Arial"/>
          <w:sz w:val="22"/>
          <w:szCs w:val="22"/>
        </w:rPr>
        <w:t xml:space="preserve">The Applicant acknowledges that the departures it has requested in </w:t>
      </w:r>
      <w:r w:rsidR="002800C9" w:rsidRPr="00D052BD">
        <w:rPr>
          <w:rFonts w:cs="Arial"/>
          <w:sz w:val="22"/>
          <w:szCs w:val="22"/>
        </w:rPr>
        <w:t xml:space="preserve">Sections </w:t>
      </w:r>
      <w:r w:rsidR="00D052BD" w:rsidRPr="00D052BD">
        <w:rPr>
          <w:rFonts w:cs="Arial"/>
          <w:sz w:val="22"/>
          <w:szCs w:val="22"/>
        </w:rPr>
        <w:t>8</w:t>
      </w:r>
      <w:r w:rsidR="002800C9" w:rsidRPr="00D052BD">
        <w:rPr>
          <w:rFonts w:cs="Arial"/>
          <w:sz w:val="22"/>
          <w:szCs w:val="22"/>
        </w:rPr>
        <w:t xml:space="preserve"> and </w:t>
      </w:r>
      <w:r w:rsidR="00D052BD" w:rsidRPr="00D052BD">
        <w:rPr>
          <w:rFonts w:cs="Arial"/>
          <w:sz w:val="22"/>
          <w:szCs w:val="22"/>
        </w:rPr>
        <w:t>9</w:t>
      </w:r>
      <w:r w:rsidR="00D052BD">
        <w:rPr>
          <w:rFonts w:cs="Arial"/>
          <w:sz w:val="22"/>
          <w:szCs w:val="22"/>
        </w:rPr>
        <w:t xml:space="preserve"> </w:t>
      </w:r>
      <w:r w:rsidR="002800C9">
        <w:rPr>
          <w:rFonts w:cs="Arial"/>
          <w:sz w:val="22"/>
          <w:szCs w:val="22"/>
        </w:rPr>
        <w:t>of this Application will not form part of an Agreement unless and until the City agrees to them in writing by initialling or otherwise specifically consenting in writing to be bound by any of them.</w:t>
      </w:r>
    </w:p>
    <w:p w14:paraId="6C9DDD64" w14:textId="77777777" w:rsidR="002800C9" w:rsidRDefault="002800C9" w:rsidP="005B773B">
      <w:pPr>
        <w:pStyle w:val="BodyTextIndent"/>
        <w:tabs>
          <w:tab w:val="clear" w:pos="720"/>
          <w:tab w:val="clear" w:pos="2160"/>
        </w:tabs>
        <w:spacing w:line="280" w:lineRule="atLeast"/>
        <w:ind w:hanging="720"/>
        <w:rPr>
          <w:rFonts w:cs="Arial"/>
          <w:sz w:val="22"/>
          <w:szCs w:val="22"/>
        </w:rPr>
      </w:pPr>
    </w:p>
    <w:p w14:paraId="1FE2435E" w14:textId="13AE6BA6" w:rsidR="00573816" w:rsidRPr="005B773B" w:rsidRDefault="00BF4935" w:rsidP="00231774">
      <w:pPr>
        <w:pStyle w:val="BodyTextIndent"/>
        <w:tabs>
          <w:tab w:val="clear" w:pos="720"/>
          <w:tab w:val="clear" w:pos="2160"/>
        </w:tabs>
        <w:spacing w:line="280" w:lineRule="atLeast"/>
        <w:ind w:left="426" w:hanging="426"/>
        <w:rPr>
          <w:rFonts w:cs="Arial"/>
          <w:sz w:val="22"/>
          <w:szCs w:val="22"/>
        </w:rPr>
      </w:pPr>
      <w:r>
        <w:rPr>
          <w:rFonts w:cs="Arial"/>
          <w:sz w:val="22"/>
          <w:szCs w:val="22"/>
        </w:rPr>
        <w:t>1</w:t>
      </w:r>
      <w:r w:rsidR="00AE7343">
        <w:rPr>
          <w:rFonts w:cs="Arial"/>
          <w:sz w:val="22"/>
          <w:szCs w:val="22"/>
        </w:rPr>
        <w:t>1</w:t>
      </w:r>
      <w:r w:rsidR="006F7A03">
        <w:rPr>
          <w:rFonts w:cs="Arial"/>
          <w:sz w:val="22"/>
          <w:szCs w:val="22"/>
        </w:rPr>
        <w:t>.</w:t>
      </w:r>
      <w:r w:rsidR="006F7A03">
        <w:rPr>
          <w:rFonts w:cs="Arial"/>
          <w:sz w:val="22"/>
          <w:szCs w:val="22"/>
        </w:rPr>
        <w:tab/>
      </w:r>
      <w:r w:rsidR="00573816" w:rsidRPr="005B773B">
        <w:rPr>
          <w:rFonts w:cs="Arial"/>
          <w:sz w:val="22"/>
          <w:szCs w:val="22"/>
        </w:rPr>
        <w:t>I/We the undersigned duly authorized representatives of the Applicant, having received and carefully reviewed the Request including without limitation the General Terms and Conditions, submit this Application in response to the Request.</w:t>
      </w:r>
    </w:p>
    <w:p w14:paraId="7F12A8F3" w14:textId="77777777" w:rsidR="00573816" w:rsidRPr="005B773B" w:rsidRDefault="00573816" w:rsidP="005B773B">
      <w:pPr>
        <w:tabs>
          <w:tab w:val="left" w:pos="180"/>
        </w:tabs>
        <w:spacing w:line="280" w:lineRule="atLeast"/>
        <w:ind w:left="180" w:hanging="180"/>
        <w:rPr>
          <w:rFonts w:cs="Arial"/>
          <w:szCs w:val="22"/>
        </w:rPr>
      </w:pPr>
    </w:p>
    <w:p w14:paraId="09E86419" w14:textId="783B56C0" w:rsidR="00573816" w:rsidRPr="005B773B" w:rsidRDefault="00573816" w:rsidP="005B773B">
      <w:pPr>
        <w:tabs>
          <w:tab w:val="left" w:pos="180"/>
        </w:tabs>
        <w:spacing w:line="280" w:lineRule="atLeast"/>
        <w:ind w:left="180" w:hanging="180"/>
        <w:rPr>
          <w:rFonts w:cs="Arial"/>
          <w:szCs w:val="22"/>
        </w:rPr>
      </w:pPr>
      <w:r w:rsidRPr="005B773B">
        <w:rPr>
          <w:rFonts w:cs="Arial"/>
          <w:b/>
          <w:bCs/>
          <w:szCs w:val="22"/>
        </w:rPr>
        <w:t xml:space="preserve">This Application </w:t>
      </w:r>
      <w:r w:rsidRPr="005B773B">
        <w:rPr>
          <w:rFonts w:cs="Arial"/>
          <w:szCs w:val="22"/>
        </w:rPr>
        <w:t>is offered by the Applicant this ___________ day of ___________________, 20</w:t>
      </w:r>
      <w:r w:rsidR="008C1B36">
        <w:rPr>
          <w:rFonts w:cs="Arial"/>
          <w:szCs w:val="22"/>
        </w:rPr>
        <w:t>24.</w:t>
      </w:r>
    </w:p>
    <w:p w14:paraId="3354C343" w14:textId="77777777" w:rsidR="00573816" w:rsidRPr="005B773B" w:rsidRDefault="00573816" w:rsidP="005B773B">
      <w:pPr>
        <w:tabs>
          <w:tab w:val="left" w:pos="180"/>
        </w:tabs>
        <w:spacing w:line="280" w:lineRule="atLeast"/>
        <w:ind w:left="180" w:hanging="180"/>
        <w:rPr>
          <w:rFonts w:cs="Arial"/>
          <w:szCs w:val="22"/>
        </w:rPr>
      </w:pPr>
    </w:p>
    <w:p w14:paraId="55D3B34F" w14:textId="77777777" w:rsidR="00573816" w:rsidRPr="00B3637C" w:rsidRDefault="00573816" w:rsidP="005B773B">
      <w:pPr>
        <w:pStyle w:val="BodyTextIndent"/>
        <w:spacing w:line="280" w:lineRule="atLeast"/>
        <w:ind w:hanging="720"/>
        <w:rPr>
          <w:rFonts w:cs="Arial"/>
          <w:b/>
          <w:bCs/>
          <w:sz w:val="22"/>
          <w:szCs w:val="22"/>
        </w:rPr>
      </w:pPr>
      <w:r w:rsidRPr="00B3637C">
        <w:rPr>
          <w:rFonts w:cs="Arial"/>
          <w:b/>
          <w:bCs/>
          <w:sz w:val="22"/>
          <w:szCs w:val="22"/>
        </w:rPr>
        <w:t>APPLICANT</w:t>
      </w:r>
    </w:p>
    <w:p w14:paraId="53C05B84" w14:textId="77777777" w:rsidR="00B51E3F" w:rsidRDefault="00B51E3F" w:rsidP="005B773B">
      <w:pPr>
        <w:tabs>
          <w:tab w:val="left" w:pos="180"/>
        </w:tabs>
        <w:spacing w:line="280" w:lineRule="atLeast"/>
        <w:ind w:left="180" w:hanging="180"/>
        <w:rPr>
          <w:rFonts w:cs="Arial"/>
          <w:b/>
          <w:bCs/>
          <w:szCs w:val="22"/>
        </w:rPr>
      </w:pPr>
    </w:p>
    <w:p w14:paraId="3592D2F7" w14:textId="79127285" w:rsidR="00573816" w:rsidRPr="008B5C5B" w:rsidRDefault="00573816" w:rsidP="005B773B">
      <w:pPr>
        <w:tabs>
          <w:tab w:val="left" w:pos="180"/>
        </w:tabs>
        <w:spacing w:line="280" w:lineRule="atLeast"/>
        <w:ind w:left="180" w:hanging="180"/>
        <w:rPr>
          <w:rFonts w:cs="Arial"/>
          <w:szCs w:val="22"/>
        </w:rPr>
      </w:pPr>
      <w:r w:rsidRPr="008B5C5B">
        <w:rPr>
          <w:rFonts w:cs="Arial"/>
          <w:szCs w:val="22"/>
        </w:rPr>
        <w:t>I/We have the authority to bind the Applicant.</w:t>
      </w:r>
    </w:p>
    <w:p w14:paraId="5CB40B78" w14:textId="77777777" w:rsidR="00573816" w:rsidRPr="005B773B" w:rsidRDefault="00573816" w:rsidP="005B773B">
      <w:pPr>
        <w:tabs>
          <w:tab w:val="right" w:leader="underscore" w:pos="5400"/>
        </w:tabs>
        <w:spacing w:line="280" w:lineRule="atLeast"/>
        <w:rPr>
          <w:rFonts w:cs="Arial"/>
          <w:szCs w:val="22"/>
        </w:rPr>
      </w:pPr>
    </w:p>
    <w:tbl>
      <w:tblPr>
        <w:tblW w:w="9903" w:type="dxa"/>
        <w:tblInd w:w="108" w:type="dxa"/>
        <w:tblBorders>
          <w:insideH w:val="single" w:sz="4" w:space="0" w:color="auto"/>
        </w:tblBorders>
        <w:tblLook w:val="0000" w:firstRow="0" w:lastRow="0" w:firstColumn="0" w:lastColumn="0" w:noHBand="0" w:noVBand="0"/>
      </w:tblPr>
      <w:tblGrid>
        <w:gridCol w:w="5012"/>
        <w:gridCol w:w="4891"/>
      </w:tblGrid>
      <w:tr w:rsidR="00573816" w:rsidRPr="005B773B" w14:paraId="2D7B66B4" w14:textId="77777777" w:rsidTr="00B975F7">
        <w:trPr>
          <w:trHeight w:val="3150"/>
        </w:trPr>
        <w:tc>
          <w:tcPr>
            <w:tcW w:w="5012" w:type="dxa"/>
          </w:tcPr>
          <w:p w14:paraId="0228EE36" w14:textId="77777777" w:rsidR="00573816" w:rsidRPr="005B773B" w:rsidRDefault="00573816" w:rsidP="005B773B">
            <w:pPr>
              <w:tabs>
                <w:tab w:val="right" w:leader="underscore" w:pos="5400"/>
              </w:tabs>
              <w:spacing w:line="280" w:lineRule="atLeast"/>
              <w:rPr>
                <w:rFonts w:cs="Arial"/>
                <w:szCs w:val="22"/>
              </w:rPr>
            </w:pPr>
          </w:p>
          <w:p w14:paraId="77474B81" w14:textId="77777777" w:rsidR="00573816" w:rsidRPr="005B773B" w:rsidRDefault="00573816" w:rsidP="005B773B">
            <w:pPr>
              <w:tabs>
                <w:tab w:val="right" w:leader="underscore" w:pos="5400"/>
              </w:tabs>
              <w:spacing w:line="280" w:lineRule="atLeast"/>
              <w:rPr>
                <w:rFonts w:cs="Arial"/>
                <w:szCs w:val="22"/>
              </w:rPr>
            </w:pPr>
          </w:p>
          <w:p w14:paraId="0528956C" w14:textId="616F2B33" w:rsidR="00573816" w:rsidRPr="005B773B" w:rsidRDefault="00573816" w:rsidP="005B773B">
            <w:pPr>
              <w:tabs>
                <w:tab w:val="right" w:leader="underscore" w:pos="5400"/>
              </w:tabs>
              <w:spacing w:line="280" w:lineRule="atLeast"/>
              <w:rPr>
                <w:rFonts w:cs="Arial"/>
                <w:szCs w:val="22"/>
              </w:rPr>
            </w:pPr>
            <w:r w:rsidRPr="005B773B">
              <w:rPr>
                <w:rFonts w:cs="Arial"/>
                <w:szCs w:val="22"/>
              </w:rPr>
              <w:t>_________________________________</w:t>
            </w:r>
          </w:p>
          <w:p w14:paraId="00F8F687" w14:textId="77777777" w:rsidR="00573816" w:rsidRPr="005B773B" w:rsidRDefault="00573816" w:rsidP="005B773B">
            <w:pPr>
              <w:tabs>
                <w:tab w:val="right" w:leader="underscore" w:pos="5400"/>
              </w:tabs>
              <w:spacing w:line="280" w:lineRule="atLeast"/>
              <w:rPr>
                <w:rFonts w:cs="Arial"/>
                <w:szCs w:val="22"/>
              </w:rPr>
            </w:pPr>
            <w:r w:rsidRPr="005B773B">
              <w:rPr>
                <w:rFonts w:cs="Arial"/>
                <w:szCs w:val="22"/>
              </w:rPr>
              <w:t>(Legal Name of Applicant)</w:t>
            </w:r>
          </w:p>
          <w:p w14:paraId="73770804" w14:textId="77777777" w:rsidR="00573816" w:rsidRPr="005B773B" w:rsidRDefault="00573816" w:rsidP="005B773B">
            <w:pPr>
              <w:tabs>
                <w:tab w:val="right" w:leader="underscore" w:pos="5400"/>
              </w:tabs>
              <w:spacing w:line="280" w:lineRule="atLeast"/>
              <w:rPr>
                <w:rFonts w:cs="Arial"/>
                <w:szCs w:val="22"/>
              </w:rPr>
            </w:pPr>
          </w:p>
          <w:p w14:paraId="387B65EF" w14:textId="407D82EA" w:rsidR="00573816" w:rsidRPr="005B773B" w:rsidRDefault="00573816" w:rsidP="005B773B">
            <w:pPr>
              <w:tabs>
                <w:tab w:val="right" w:leader="underscore" w:pos="5400"/>
              </w:tabs>
              <w:spacing w:line="280" w:lineRule="atLeast"/>
              <w:rPr>
                <w:rFonts w:cs="Arial"/>
                <w:szCs w:val="22"/>
              </w:rPr>
            </w:pPr>
            <w:r w:rsidRPr="005B773B">
              <w:rPr>
                <w:rFonts w:cs="Arial"/>
                <w:szCs w:val="22"/>
              </w:rPr>
              <w:t>_________________________________</w:t>
            </w:r>
            <w:r w:rsidR="00B975F7">
              <w:rPr>
                <w:rFonts w:cs="Arial"/>
                <w:szCs w:val="22"/>
              </w:rPr>
              <w:t xml:space="preserve"> </w:t>
            </w:r>
          </w:p>
          <w:p w14:paraId="71024BA0" w14:textId="77777777" w:rsidR="00573816" w:rsidRPr="005B773B" w:rsidRDefault="00573816" w:rsidP="005B773B">
            <w:pPr>
              <w:tabs>
                <w:tab w:val="right" w:leader="underscore" w:pos="5400"/>
              </w:tabs>
              <w:spacing w:line="280" w:lineRule="atLeast"/>
              <w:rPr>
                <w:rFonts w:cs="Arial"/>
                <w:szCs w:val="22"/>
              </w:rPr>
            </w:pPr>
            <w:r w:rsidRPr="005B773B">
              <w:rPr>
                <w:rFonts w:cs="Arial"/>
                <w:szCs w:val="22"/>
              </w:rPr>
              <w:t>(Signature of Authorized Signatory)</w:t>
            </w:r>
          </w:p>
          <w:p w14:paraId="555482BF" w14:textId="77777777" w:rsidR="00573816" w:rsidRPr="005B773B" w:rsidRDefault="00573816" w:rsidP="005B773B">
            <w:pPr>
              <w:tabs>
                <w:tab w:val="right" w:leader="underscore" w:pos="5400"/>
              </w:tabs>
              <w:spacing w:line="280" w:lineRule="atLeast"/>
              <w:rPr>
                <w:rFonts w:cs="Arial"/>
                <w:szCs w:val="22"/>
              </w:rPr>
            </w:pPr>
          </w:p>
          <w:p w14:paraId="2628CA88" w14:textId="78B52998" w:rsidR="00573816" w:rsidRPr="005B773B" w:rsidRDefault="00573816" w:rsidP="005B773B">
            <w:pPr>
              <w:tabs>
                <w:tab w:val="right" w:leader="underscore" w:pos="5400"/>
              </w:tabs>
              <w:spacing w:line="280" w:lineRule="atLeast"/>
              <w:rPr>
                <w:rFonts w:cs="Arial"/>
                <w:szCs w:val="22"/>
              </w:rPr>
            </w:pPr>
            <w:r w:rsidRPr="005B773B">
              <w:rPr>
                <w:rFonts w:cs="Arial"/>
                <w:szCs w:val="22"/>
              </w:rPr>
              <w:t>_________________________________</w:t>
            </w:r>
            <w:r w:rsidR="00B975F7">
              <w:rPr>
                <w:rFonts w:cs="Arial"/>
                <w:szCs w:val="22"/>
              </w:rPr>
              <w:t xml:space="preserve"> </w:t>
            </w:r>
          </w:p>
          <w:p w14:paraId="7AC4EF75" w14:textId="77777777" w:rsidR="00B975F7" w:rsidRDefault="00573816" w:rsidP="005B773B">
            <w:pPr>
              <w:tabs>
                <w:tab w:val="right" w:leader="underscore" w:pos="5400"/>
              </w:tabs>
              <w:spacing w:line="280" w:lineRule="atLeast"/>
              <w:rPr>
                <w:rFonts w:cs="Arial"/>
                <w:szCs w:val="22"/>
              </w:rPr>
            </w:pPr>
            <w:r w:rsidRPr="005B773B">
              <w:rPr>
                <w:rFonts w:cs="Arial"/>
                <w:szCs w:val="22"/>
              </w:rPr>
              <w:t xml:space="preserve">(Print Name and Position of </w:t>
            </w:r>
          </w:p>
          <w:p w14:paraId="05EE8FE9" w14:textId="31253091" w:rsidR="00573816" w:rsidRPr="005B773B" w:rsidRDefault="00573816" w:rsidP="005B773B">
            <w:pPr>
              <w:tabs>
                <w:tab w:val="right" w:leader="underscore" w:pos="5400"/>
              </w:tabs>
              <w:spacing w:line="280" w:lineRule="atLeast"/>
              <w:rPr>
                <w:rFonts w:cs="Arial"/>
                <w:szCs w:val="22"/>
              </w:rPr>
            </w:pPr>
            <w:r w:rsidRPr="005B773B">
              <w:rPr>
                <w:rFonts w:cs="Arial"/>
                <w:szCs w:val="22"/>
              </w:rPr>
              <w:t>Authorized Signatory)</w:t>
            </w:r>
          </w:p>
        </w:tc>
        <w:tc>
          <w:tcPr>
            <w:tcW w:w="4891" w:type="dxa"/>
          </w:tcPr>
          <w:p w14:paraId="2C13A295" w14:textId="77777777" w:rsidR="00573816" w:rsidRPr="005B773B" w:rsidRDefault="00573816" w:rsidP="005B773B">
            <w:pPr>
              <w:tabs>
                <w:tab w:val="right" w:leader="underscore" w:pos="5400"/>
              </w:tabs>
              <w:spacing w:line="280" w:lineRule="atLeast"/>
              <w:rPr>
                <w:rFonts w:cs="Arial"/>
                <w:szCs w:val="22"/>
              </w:rPr>
            </w:pPr>
          </w:p>
          <w:p w14:paraId="0850E5CE" w14:textId="77777777" w:rsidR="00573816" w:rsidRPr="005B773B" w:rsidRDefault="00573816" w:rsidP="005B773B">
            <w:pPr>
              <w:tabs>
                <w:tab w:val="right" w:leader="underscore" w:pos="5400"/>
              </w:tabs>
              <w:spacing w:line="280" w:lineRule="atLeast"/>
              <w:rPr>
                <w:rFonts w:cs="Arial"/>
                <w:szCs w:val="22"/>
              </w:rPr>
            </w:pPr>
          </w:p>
          <w:p w14:paraId="228CC1BE" w14:textId="77777777" w:rsidR="00573816" w:rsidRPr="005B773B" w:rsidRDefault="00573816" w:rsidP="005B773B">
            <w:pPr>
              <w:tabs>
                <w:tab w:val="right" w:leader="underscore" w:pos="5400"/>
              </w:tabs>
              <w:spacing w:line="280" w:lineRule="atLeast"/>
              <w:rPr>
                <w:rFonts w:cs="Arial"/>
                <w:szCs w:val="22"/>
              </w:rPr>
            </w:pPr>
          </w:p>
          <w:p w14:paraId="0CF14874" w14:textId="77777777" w:rsidR="00573816" w:rsidRPr="005B773B" w:rsidRDefault="00573816" w:rsidP="005B773B">
            <w:pPr>
              <w:tabs>
                <w:tab w:val="right" w:leader="underscore" w:pos="5400"/>
              </w:tabs>
              <w:spacing w:line="280" w:lineRule="atLeast"/>
              <w:rPr>
                <w:rFonts w:cs="Arial"/>
                <w:szCs w:val="22"/>
              </w:rPr>
            </w:pPr>
          </w:p>
          <w:p w14:paraId="0F75B173" w14:textId="77777777" w:rsidR="00B975F7" w:rsidRDefault="00B975F7" w:rsidP="005B773B">
            <w:pPr>
              <w:tabs>
                <w:tab w:val="right" w:leader="underscore" w:pos="5400"/>
              </w:tabs>
              <w:spacing w:line="280" w:lineRule="atLeast"/>
              <w:rPr>
                <w:rFonts w:cs="Arial"/>
                <w:szCs w:val="22"/>
              </w:rPr>
            </w:pPr>
          </w:p>
          <w:p w14:paraId="7EA34842" w14:textId="19C03307" w:rsidR="00573816" w:rsidRPr="005B773B" w:rsidRDefault="00573816" w:rsidP="005B773B">
            <w:pPr>
              <w:tabs>
                <w:tab w:val="right" w:leader="underscore" w:pos="5400"/>
              </w:tabs>
              <w:spacing w:line="280" w:lineRule="atLeast"/>
              <w:rPr>
                <w:rFonts w:cs="Arial"/>
                <w:szCs w:val="22"/>
              </w:rPr>
            </w:pPr>
            <w:r w:rsidRPr="005B773B">
              <w:rPr>
                <w:rFonts w:cs="Arial"/>
                <w:szCs w:val="22"/>
              </w:rPr>
              <w:t>________________________________</w:t>
            </w:r>
          </w:p>
          <w:p w14:paraId="5918092E" w14:textId="77777777" w:rsidR="00573816" w:rsidRPr="005B773B" w:rsidRDefault="00573816" w:rsidP="005B773B">
            <w:pPr>
              <w:tabs>
                <w:tab w:val="right" w:leader="underscore" w:pos="5400"/>
              </w:tabs>
              <w:spacing w:line="280" w:lineRule="atLeast"/>
              <w:rPr>
                <w:rFonts w:cs="Arial"/>
                <w:szCs w:val="22"/>
              </w:rPr>
            </w:pPr>
            <w:r w:rsidRPr="005B773B">
              <w:rPr>
                <w:rFonts w:cs="Arial"/>
                <w:szCs w:val="22"/>
              </w:rPr>
              <w:t>(Signature of Authorized Signatory)</w:t>
            </w:r>
          </w:p>
          <w:p w14:paraId="4C08673C" w14:textId="77777777" w:rsidR="00573816" w:rsidRPr="005B773B" w:rsidRDefault="00573816" w:rsidP="005B773B">
            <w:pPr>
              <w:tabs>
                <w:tab w:val="right" w:leader="underscore" w:pos="5400"/>
              </w:tabs>
              <w:spacing w:line="280" w:lineRule="atLeast"/>
              <w:rPr>
                <w:rFonts w:cs="Arial"/>
                <w:szCs w:val="22"/>
              </w:rPr>
            </w:pPr>
          </w:p>
          <w:p w14:paraId="796D4A47" w14:textId="45719EE7" w:rsidR="00573816" w:rsidRPr="005B773B" w:rsidRDefault="00573816" w:rsidP="005B773B">
            <w:pPr>
              <w:tabs>
                <w:tab w:val="right" w:leader="underscore" w:pos="5400"/>
              </w:tabs>
              <w:spacing w:line="280" w:lineRule="atLeast"/>
              <w:rPr>
                <w:rFonts w:cs="Arial"/>
                <w:szCs w:val="22"/>
              </w:rPr>
            </w:pPr>
            <w:r w:rsidRPr="005B773B">
              <w:rPr>
                <w:rFonts w:cs="Arial"/>
                <w:szCs w:val="22"/>
              </w:rPr>
              <w:t>________________________________</w:t>
            </w:r>
          </w:p>
          <w:p w14:paraId="160C5151" w14:textId="77777777" w:rsidR="00B975F7" w:rsidRDefault="00573816" w:rsidP="005B773B">
            <w:pPr>
              <w:tabs>
                <w:tab w:val="right" w:leader="underscore" w:pos="5400"/>
              </w:tabs>
              <w:spacing w:line="280" w:lineRule="atLeast"/>
              <w:rPr>
                <w:rFonts w:cs="Arial"/>
                <w:szCs w:val="22"/>
              </w:rPr>
            </w:pPr>
            <w:r w:rsidRPr="005B773B">
              <w:rPr>
                <w:rFonts w:cs="Arial"/>
                <w:szCs w:val="22"/>
              </w:rPr>
              <w:t xml:space="preserve">(Print Name and Position of </w:t>
            </w:r>
          </w:p>
          <w:p w14:paraId="70C76BB1" w14:textId="702351F7" w:rsidR="00573816" w:rsidRPr="005B773B" w:rsidRDefault="00573816" w:rsidP="005B773B">
            <w:pPr>
              <w:tabs>
                <w:tab w:val="right" w:leader="underscore" w:pos="5400"/>
              </w:tabs>
              <w:spacing w:line="280" w:lineRule="atLeast"/>
              <w:rPr>
                <w:rFonts w:cs="Arial"/>
                <w:szCs w:val="22"/>
              </w:rPr>
            </w:pPr>
            <w:r w:rsidRPr="005B773B">
              <w:rPr>
                <w:rFonts w:cs="Arial"/>
                <w:szCs w:val="22"/>
              </w:rPr>
              <w:t>Authorized Signatory)</w:t>
            </w:r>
          </w:p>
        </w:tc>
      </w:tr>
    </w:tbl>
    <w:p w14:paraId="721FD58A" w14:textId="77777777" w:rsidR="00573816" w:rsidRPr="005B773B" w:rsidRDefault="00573816" w:rsidP="005B773B">
      <w:pPr>
        <w:tabs>
          <w:tab w:val="right" w:leader="underscore" w:pos="5400"/>
        </w:tabs>
        <w:spacing w:line="280" w:lineRule="atLeast"/>
        <w:rPr>
          <w:rFonts w:cs="Arial"/>
          <w:szCs w:val="22"/>
        </w:rPr>
      </w:pPr>
    </w:p>
    <w:bookmarkEnd w:id="0"/>
    <w:p w14:paraId="558FD2E9" w14:textId="77777777" w:rsidR="00FF44B1" w:rsidRPr="005B773B" w:rsidRDefault="00FF44B1" w:rsidP="005B773B">
      <w:pPr>
        <w:spacing w:line="280" w:lineRule="atLeast"/>
        <w:rPr>
          <w:rFonts w:cs="Arial"/>
          <w:b/>
          <w:szCs w:val="22"/>
        </w:rPr>
      </w:pPr>
    </w:p>
    <w:sectPr w:rsidR="00FF44B1" w:rsidRPr="005B773B" w:rsidSect="00102C80">
      <w:footerReference w:type="default" r:id="rId15"/>
      <w:footerReference w:type="first" r:id="rId16"/>
      <w:pgSz w:w="12240" w:h="15840" w:code="1"/>
      <w:pgMar w:top="1440" w:right="1440" w:bottom="1440" w:left="1440" w:header="720"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C4430" w14:textId="77777777" w:rsidR="001F2D47" w:rsidRDefault="001F2D47">
      <w:r>
        <w:separator/>
      </w:r>
    </w:p>
  </w:endnote>
  <w:endnote w:type="continuationSeparator" w:id="0">
    <w:p w14:paraId="6500F35D" w14:textId="77777777" w:rsidR="001F2D47" w:rsidRDefault="001F2D47">
      <w:r>
        <w:continuationSeparator/>
      </w:r>
    </w:p>
  </w:endnote>
  <w:endnote w:type="continuationNotice" w:id="1">
    <w:p w14:paraId="3DC445D0" w14:textId="77777777" w:rsidR="001F2D47" w:rsidRDefault="001F2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8DC6" w14:textId="6A0CE9D2" w:rsidR="00FF44B1" w:rsidRDefault="00BF6975" w:rsidP="004B49EB">
    <w:pPr>
      <w:pStyle w:val="Footer"/>
      <w:pBdr>
        <w:top w:val="single" w:sz="2" w:space="1" w:color="auto"/>
      </w:pBdr>
      <w:tabs>
        <w:tab w:val="clear" w:pos="4320"/>
        <w:tab w:val="clear" w:pos="8640"/>
        <w:tab w:val="right" w:pos="9356"/>
      </w:tabs>
      <w:ind w:right="4"/>
      <w:rPr>
        <w:b/>
        <w:sz w:val="16"/>
        <w:szCs w:val="16"/>
      </w:rPr>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6B68" w14:textId="63D7F05C" w:rsidR="00DD2661" w:rsidRPr="00DD2661" w:rsidRDefault="00DD2661">
    <w:pPr>
      <w:pStyle w:val="Footer"/>
      <w:rPr>
        <w:lang w:val="en-US"/>
      </w:rPr>
    </w:pPr>
    <w:r>
      <w:rPr>
        <w:lang w:val="en-US"/>
      </w:rPr>
      <w:t xml:space="preserve">RFA-SOA 1220-060-2024-004 - </w:t>
    </w:r>
    <w:r w:rsidRPr="00DD2661">
      <w:rPr>
        <w:lang w:val="en-US"/>
      </w:rPr>
      <w:t>Project Management Support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8E32C" w14:textId="77777777" w:rsidR="001F2D47" w:rsidRDefault="001F2D47">
      <w:r>
        <w:separator/>
      </w:r>
    </w:p>
  </w:footnote>
  <w:footnote w:type="continuationSeparator" w:id="0">
    <w:p w14:paraId="214DE3C8" w14:textId="77777777" w:rsidR="001F2D47" w:rsidRDefault="001F2D47">
      <w:r>
        <w:continuationSeparator/>
      </w:r>
    </w:p>
  </w:footnote>
  <w:footnote w:type="continuationNotice" w:id="1">
    <w:p w14:paraId="53571B55" w14:textId="77777777" w:rsidR="001F2D47" w:rsidRDefault="001F2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DC62C1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8E4A30A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67C6A6D"/>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3710EC6"/>
    <w:multiLevelType w:val="multilevel"/>
    <w:tmpl w:val="11C0381E"/>
    <w:lvl w:ilvl="0">
      <w:start w:val="1"/>
      <w:numFmt w:val="decimal"/>
      <w:pStyle w:val="ScheduleB"/>
      <w:lvlText w:val="%1."/>
      <w:lvlJc w:val="left"/>
      <w:pPr>
        <w:ind w:left="357" w:hanging="357"/>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525AFE"/>
    <w:multiLevelType w:val="multilevel"/>
    <w:tmpl w:val="7F3C8418"/>
    <w:lvl w:ilvl="0">
      <w:start w:val="1"/>
      <w:numFmt w:val="decimal"/>
      <w:pStyle w:val="CH1"/>
      <w:lvlText w:val="%1."/>
      <w:lvlJc w:val="left"/>
      <w:pPr>
        <w:ind w:left="720" w:hanging="720"/>
      </w:pPr>
      <w:rPr>
        <w:rFonts w:hint="default"/>
      </w:rPr>
    </w:lvl>
    <w:lvl w:ilvl="1">
      <w:start w:val="1"/>
      <w:numFmt w:val="decimal"/>
      <w:pStyle w:val="CH2"/>
      <w:lvlText w:val="%1.%2."/>
      <w:lvlJc w:val="left"/>
      <w:pPr>
        <w:ind w:left="720" w:hanging="720"/>
      </w:pPr>
      <w:rPr>
        <w:rFonts w:hint="default"/>
        <w:b w:val="0"/>
        <w:bCs w:val="0"/>
      </w:rPr>
    </w:lvl>
    <w:lvl w:ilvl="2">
      <w:start w:val="1"/>
      <w:numFmt w:val="decimal"/>
      <w:pStyle w:val="CH3"/>
      <w:lvlText w:val="%1.%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9B3D15"/>
    <w:multiLevelType w:val="hybridMultilevel"/>
    <w:tmpl w:val="00DE8DE4"/>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84229C5"/>
    <w:multiLevelType w:val="multilevel"/>
    <w:tmpl w:val="2F6E08D8"/>
    <w:name w:val="Standard20222"/>
    <w:lvl w:ilvl="0">
      <w:start w:val="1"/>
      <w:numFmt w:val="decimal"/>
      <w:lvlRestart w:val="0"/>
      <w:pStyle w:val="STANDARD1"/>
      <w:lvlText w:val="%1."/>
      <w:lvlJc w:val="left"/>
      <w:pPr>
        <w:tabs>
          <w:tab w:val="num" w:pos="720"/>
        </w:tabs>
        <w:ind w:left="720" w:hanging="720"/>
      </w:pPr>
      <w:rPr>
        <w:rFonts w:hint="default"/>
      </w:rPr>
    </w:lvl>
    <w:lvl w:ilvl="1">
      <w:start w:val="1"/>
      <w:numFmt w:val="decimal"/>
      <w:pStyle w:val="Standard2"/>
      <w:lvlText w:val="%1.%2"/>
      <w:lvlJc w:val="left"/>
      <w:pPr>
        <w:tabs>
          <w:tab w:val="num" w:pos="720"/>
        </w:tabs>
        <w:ind w:left="720" w:hanging="720"/>
      </w:pPr>
      <w:rPr>
        <w:rFonts w:ascii="Arial" w:hAnsi="Arial" w:hint="default"/>
        <w:b/>
        <w:i w:val="0"/>
        <w:sz w:val="22"/>
      </w:rPr>
    </w:lvl>
    <w:lvl w:ilvl="2">
      <w:start w:val="1"/>
      <w:numFmt w:val="lowerLetter"/>
      <w:pStyle w:val="Standard3"/>
      <w:lvlText w:val="(%3)"/>
      <w:lvlJc w:val="left"/>
      <w:pPr>
        <w:tabs>
          <w:tab w:val="num" w:pos="1440"/>
        </w:tabs>
        <w:ind w:left="1440" w:hanging="720"/>
      </w:pPr>
      <w:rPr>
        <w:rFonts w:ascii="Arial" w:hAnsi="Arial" w:hint="default"/>
        <w:b w:val="0"/>
        <w:i w:val="0"/>
        <w:sz w:val="22"/>
      </w:rPr>
    </w:lvl>
    <w:lvl w:ilvl="3">
      <w:start w:val="1"/>
      <w:numFmt w:val="lowerRoman"/>
      <w:pStyle w:val="Standard4"/>
      <w:lvlText w:val="(%4)"/>
      <w:lvlJc w:val="left"/>
      <w:pPr>
        <w:tabs>
          <w:tab w:val="num" w:pos="2880"/>
        </w:tabs>
        <w:ind w:left="2880" w:hanging="720"/>
      </w:pPr>
      <w:rPr>
        <w:rFonts w:hint="default"/>
      </w:rPr>
    </w:lvl>
    <w:lvl w:ilvl="4">
      <w:start w:val="1"/>
      <w:numFmt w:val="upperLetter"/>
      <w:pStyle w:val="Standard5"/>
      <w:lvlText w:val="(%5)"/>
      <w:lvlJc w:val="left"/>
      <w:pPr>
        <w:tabs>
          <w:tab w:val="num" w:pos="3600"/>
        </w:tabs>
        <w:ind w:left="3600" w:hanging="720"/>
      </w:pPr>
      <w:rPr>
        <w:rFonts w:ascii="Arial" w:hAnsi="Arial" w:hint="default"/>
        <w:sz w:val="22"/>
      </w:rPr>
    </w:lvl>
    <w:lvl w:ilvl="5">
      <w:start w:val="1"/>
      <w:numFmt w:val="decimal"/>
      <w:pStyle w:val="Standard6"/>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0" w15:restartNumberingAfterBreak="0">
    <w:nsid w:val="2E680DE1"/>
    <w:multiLevelType w:val="hybridMultilevel"/>
    <w:tmpl w:val="94A4F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1">
    <w:nsid w:val="3609384C"/>
    <w:multiLevelType w:val="hybridMultilevel"/>
    <w:tmpl w:val="FA344696"/>
    <w:lvl w:ilvl="0" w:tplc="61266174">
      <w:start w:val="1"/>
      <w:numFmt w:val="decimal"/>
      <w:lvlText w:val="%1."/>
      <w:lvlJc w:val="left"/>
      <w:pPr>
        <w:ind w:left="1220" w:hanging="720"/>
        <w:jc w:val="left"/>
      </w:pPr>
      <w:rPr>
        <w:rFonts w:hint="default"/>
        <w:spacing w:val="-1"/>
        <w:w w:val="100"/>
        <w:lang w:val="en-CA" w:eastAsia="en-US" w:bidi="ar-SA"/>
      </w:rPr>
    </w:lvl>
    <w:lvl w:ilvl="1" w:tplc="FB56DB6A">
      <w:start w:val="1"/>
      <w:numFmt w:val="lowerLetter"/>
      <w:lvlText w:val="(%2)"/>
      <w:lvlJc w:val="left"/>
      <w:pPr>
        <w:ind w:left="1918" w:hanging="711"/>
        <w:jc w:val="left"/>
      </w:pPr>
      <w:rPr>
        <w:rFonts w:hint="default"/>
        <w:spacing w:val="-3"/>
        <w:w w:val="100"/>
        <w:lang w:val="en-CA" w:eastAsia="en-US" w:bidi="ar-SA"/>
      </w:rPr>
    </w:lvl>
    <w:lvl w:ilvl="2" w:tplc="FC166C1E">
      <w:start w:val="1"/>
      <w:numFmt w:val="lowerRoman"/>
      <w:lvlText w:val="(%3)"/>
      <w:lvlJc w:val="left"/>
      <w:pPr>
        <w:ind w:left="2660" w:hanging="711"/>
        <w:jc w:val="right"/>
      </w:pPr>
      <w:rPr>
        <w:rFonts w:ascii="Arial" w:eastAsia="Arial" w:hAnsi="Arial" w:cs="Arial" w:hint="default"/>
        <w:spacing w:val="-4"/>
        <w:w w:val="100"/>
        <w:sz w:val="22"/>
        <w:szCs w:val="22"/>
        <w:lang w:val="en-CA" w:eastAsia="en-US" w:bidi="ar-SA"/>
      </w:rPr>
    </w:lvl>
    <w:lvl w:ilvl="3" w:tplc="2F30BC8C">
      <w:start w:val="1"/>
      <w:numFmt w:val="upperLetter"/>
      <w:lvlText w:val="(%4)"/>
      <w:lvlJc w:val="left"/>
      <w:pPr>
        <w:ind w:left="3381" w:hanging="711"/>
        <w:jc w:val="left"/>
      </w:pPr>
      <w:rPr>
        <w:rFonts w:ascii="Arial" w:eastAsia="Arial" w:hAnsi="Arial" w:cs="Arial" w:hint="default"/>
        <w:spacing w:val="-4"/>
        <w:w w:val="100"/>
        <w:sz w:val="22"/>
        <w:szCs w:val="22"/>
        <w:lang w:val="en-CA" w:eastAsia="en-US" w:bidi="ar-SA"/>
      </w:rPr>
    </w:lvl>
    <w:lvl w:ilvl="4" w:tplc="FFC4C70E">
      <w:numFmt w:val="bullet"/>
      <w:lvlText w:val="•"/>
      <w:lvlJc w:val="left"/>
      <w:pPr>
        <w:ind w:left="1940" w:hanging="711"/>
      </w:pPr>
      <w:rPr>
        <w:rFonts w:hint="default"/>
        <w:lang w:val="en-CA" w:eastAsia="en-US" w:bidi="ar-SA"/>
      </w:rPr>
    </w:lvl>
    <w:lvl w:ilvl="5" w:tplc="FED4CE12">
      <w:numFmt w:val="bullet"/>
      <w:lvlText w:val="•"/>
      <w:lvlJc w:val="left"/>
      <w:pPr>
        <w:ind w:left="2660" w:hanging="711"/>
      </w:pPr>
      <w:rPr>
        <w:rFonts w:hint="default"/>
        <w:lang w:val="en-CA" w:eastAsia="en-US" w:bidi="ar-SA"/>
      </w:rPr>
    </w:lvl>
    <w:lvl w:ilvl="6" w:tplc="186C5B92">
      <w:numFmt w:val="bullet"/>
      <w:lvlText w:val="•"/>
      <w:lvlJc w:val="left"/>
      <w:pPr>
        <w:ind w:left="3380" w:hanging="711"/>
      </w:pPr>
      <w:rPr>
        <w:rFonts w:hint="default"/>
        <w:lang w:val="en-CA" w:eastAsia="en-US" w:bidi="ar-SA"/>
      </w:rPr>
    </w:lvl>
    <w:lvl w:ilvl="7" w:tplc="523AD506">
      <w:numFmt w:val="bullet"/>
      <w:lvlText w:val="•"/>
      <w:lvlJc w:val="left"/>
      <w:pPr>
        <w:ind w:left="5300" w:hanging="711"/>
      </w:pPr>
      <w:rPr>
        <w:rFonts w:hint="default"/>
        <w:lang w:val="en-CA" w:eastAsia="en-US" w:bidi="ar-SA"/>
      </w:rPr>
    </w:lvl>
    <w:lvl w:ilvl="8" w:tplc="DE4CC31C">
      <w:numFmt w:val="bullet"/>
      <w:lvlText w:val="•"/>
      <w:lvlJc w:val="left"/>
      <w:pPr>
        <w:ind w:left="7220" w:hanging="711"/>
      </w:pPr>
      <w:rPr>
        <w:rFonts w:hint="default"/>
        <w:lang w:val="en-CA" w:eastAsia="en-US" w:bidi="ar-SA"/>
      </w:rPr>
    </w:lvl>
  </w:abstractNum>
  <w:abstractNum w:abstractNumId="12" w15:restartNumberingAfterBreak="0">
    <w:nsid w:val="3B4E4C52"/>
    <w:multiLevelType w:val="hybridMultilevel"/>
    <w:tmpl w:val="3DD234A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8B20799"/>
    <w:multiLevelType w:val="hybridMultilevel"/>
    <w:tmpl w:val="E564B5AE"/>
    <w:lvl w:ilvl="0" w:tplc="FF7E164E">
      <w:start w:val="1"/>
      <w:numFmt w:val="decimal"/>
      <w:pStyle w:val="Heading1RFASOA"/>
      <w:lvlText w:val="%1."/>
      <w:lvlJc w:val="left"/>
      <w:pPr>
        <w:ind w:left="7023"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3E3962"/>
    <w:multiLevelType w:val="hybridMultilevel"/>
    <w:tmpl w:val="18B2B146"/>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CE47A51"/>
    <w:multiLevelType w:val="hybridMultilevel"/>
    <w:tmpl w:val="7722D40C"/>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5197575"/>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9E14FF1"/>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A3C4B55"/>
    <w:multiLevelType w:val="hybridMultilevel"/>
    <w:tmpl w:val="5F2C9058"/>
    <w:lvl w:ilvl="0" w:tplc="BF3257D8">
      <w:start w:val="1"/>
      <w:numFmt w:val="lowerLetter"/>
      <w:lvlText w:val="(%1)"/>
      <w:lvlJc w:val="left"/>
      <w:pPr>
        <w:ind w:left="1778" w:hanging="360"/>
      </w:pPr>
      <w:rPr>
        <w:rFonts w:ascii="Arial" w:hAnsi="Arial" w:hint="default"/>
        <w:b w:val="0"/>
        <w:i w:val="0"/>
        <w:strike w:val="0"/>
        <w:dstrike w:val="0"/>
        <w:sz w:val="22"/>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9" w15:restartNumberingAfterBreak="0">
    <w:nsid w:val="6D9F28BF"/>
    <w:multiLevelType w:val="hybridMultilevel"/>
    <w:tmpl w:val="8B4EBA56"/>
    <w:lvl w:ilvl="0" w:tplc="282C75D2">
      <w:start w:val="1"/>
      <w:numFmt w:val="lowerLetter"/>
      <w:lvlText w:val="(%1)"/>
      <w:lvlJc w:val="left"/>
      <w:pPr>
        <w:tabs>
          <w:tab w:val="num" w:pos="1440"/>
        </w:tabs>
        <w:ind w:left="1440" w:hanging="720"/>
      </w:pPr>
      <w:rPr>
        <w:rFonts w:ascii="Arial" w:hAnsi="Arial" w:cs="Arial"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16cid:durableId="1657103559">
    <w:abstractNumId w:val="4"/>
  </w:num>
  <w:num w:numId="2" w16cid:durableId="2080710076">
    <w:abstractNumId w:val="1"/>
  </w:num>
  <w:num w:numId="3" w16cid:durableId="1202280984">
    <w:abstractNumId w:val="3"/>
  </w:num>
  <w:num w:numId="4" w16cid:durableId="589584392">
    <w:abstractNumId w:val="0"/>
  </w:num>
  <w:num w:numId="5" w16cid:durableId="1641881329">
    <w:abstractNumId w:val="13"/>
  </w:num>
  <w:num w:numId="6" w16cid:durableId="1442072795">
    <w:abstractNumId w:val="14"/>
  </w:num>
  <w:num w:numId="7" w16cid:durableId="898056518">
    <w:abstractNumId w:val="15"/>
  </w:num>
  <w:num w:numId="8" w16cid:durableId="1384988204">
    <w:abstractNumId w:val="16"/>
  </w:num>
  <w:num w:numId="9" w16cid:durableId="96095690">
    <w:abstractNumId w:val="17"/>
  </w:num>
  <w:num w:numId="10" w16cid:durableId="451900242">
    <w:abstractNumId w:val="5"/>
  </w:num>
  <w:num w:numId="11" w16cid:durableId="2010982929">
    <w:abstractNumId w:val="6"/>
  </w:num>
  <w:num w:numId="12" w16cid:durableId="441845086">
    <w:abstractNumId w:val="9"/>
  </w:num>
  <w:num w:numId="13" w16cid:durableId="253366833">
    <w:abstractNumId w:val="2"/>
  </w:num>
  <w:num w:numId="14" w16cid:durableId="1440369310">
    <w:abstractNumId w:val="19"/>
  </w:num>
  <w:num w:numId="15" w16cid:durableId="2137789511">
    <w:abstractNumId w:val="10"/>
  </w:num>
  <w:num w:numId="16" w16cid:durableId="1916238216">
    <w:abstractNumId w:val="8"/>
  </w:num>
  <w:num w:numId="17" w16cid:durableId="1544055586">
    <w:abstractNumId w:val="12"/>
  </w:num>
  <w:num w:numId="18" w16cid:durableId="1310091174">
    <w:abstractNumId w:val="7"/>
  </w:num>
  <w:num w:numId="19" w16cid:durableId="1592079305">
    <w:abstractNumId w:val="18"/>
  </w:num>
  <w:num w:numId="20" w16cid:durableId="1091121139">
    <w:abstractNumId w:val="11"/>
  </w:num>
  <w:num w:numId="21" w16cid:durableId="1363899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1"/>
    <w:rsid w:val="000011F6"/>
    <w:rsid w:val="0000566A"/>
    <w:rsid w:val="0000595A"/>
    <w:rsid w:val="000247CF"/>
    <w:rsid w:val="00024B34"/>
    <w:rsid w:val="00024BF0"/>
    <w:rsid w:val="00024FFD"/>
    <w:rsid w:val="0003280F"/>
    <w:rsid w:val="00032B45"/>
    <w:rsid w:val="00032DCB"/>
    <w:rsid w:val="00034EEB"/>
    <w:rsid w:val="0003595E"/>
    <w:rsid w:val="0004069A"/>
    <w:rsid w:val="000407D8"/>
    <w:rsid w:val="000446C2"/>
    <w:rsid w:val="00045959"/>
    <w:rsid w:val="0004732E"/>
    <w:rsid w:val="00050FC1"/>
    <w:rsid w:val="000537B1"/>
    <w:rsid w:val="0005399F"/>
    <w:rsid w:val="00056F88"/>
    <w:rsid w:val="0006143B"/>
    <w:rsid w:val="000615CE"/>
    <w:rsid w:val="00063345"/>
    <w:rsid w:val="00063392"/>
    <w:rsid w:val="00065296"/>
    <w:rsid w:val="0006586D"/>
    <w:rsid w:val="00065B3C"/>
    <w:rsid w:val="00065E5F"/>
    <w:rsid w:val="00065FD2"/>
    <w:rsid w:val="0007087F"/>
    <w:rsid w:val="00070CAB"/>
    <w:rsid w:val="00073041"/>
    <w:rsid w:val="00075412"/>
    <w:rsid w:val="00076E22"/>
    <w:rsid w:val="000812FC"/>
    <w:rsid w:val="00086951"/>
    <w:rsid w:val="000920AA"/>
    <w:rsid w:val="00092240"/>
    <w:rsid w:val="00092C1F"/>
    <w:rsid w:val="00092FE9"/>
    <w:rsid w:val="0009350E"/>
    <w:rsid w:val="00095698"/>
    <w:rsid w:val="00096928"/>
    <w:rsid w:val="000A1E50"/>
    <w:rsid w:val="000A1EA4"/>
    <w:rsid w:val="000A1F23"/>
    <w:rsid w:val="000A28B1"/>
    <w:rsid w:val="000A4F12"/>
    <w:rsid w:val="000A69DD"/>
    <w:rsid w:val="000A7BF0"/>
    <w:rsid w:val="000B0E97"/>
    <w:rsid w:val="000B17AB"/>
    <w:rsid w:val="000B22DF"/>
    <w:rsid w:val="000B4213"/>
    <w:rsid w:val="000B61A4"/>
    <w:rsid w:val="000B74CC"/>
    <w:rsid w:val="000C1500"/>
    <w:rsid w:val="000C473F"/>
    <w:rsid w:val="000D0273"/>
    <w:rsid w:val="000D099C"/>
    <w:rsid w:val="000D329D"/>
    <w:rsid w:val="000D353C"/>
    <w:rsid w:val="000D4691"/>
    <w:rsid w:val="000D53DA"/>
    <w:rsid w:val="000D6AFF"/>
    <w:rsid w:val="000E03C0"/>
    <w:rsid w:val="000E2B2A"/>
    <w:rsid w:val="000E4880"/>
    <w:rsid w:val="000E6902"/>
    <w:rsid w:val="000E6921"/>
    <w:rsid w:val="000F27C6"/>
    <w:rsid w:val="000F40E6"/>
    <w:rsid w:val="000F4C81"/>
    <w:rsid w:val="000F523A"/>
    <w:rsid w:val="000F5741"/>
    <w:rsid w:val="0010278E"/>
    <w:rsid w:val="00102C80"/>
    <w:rsid w:val="00105333"/>
    <w:rsid w:val="00106E73"/>
    <w:rsid w:val="00115BA4"/>
    <w:rsid w:val="001160F7"/>
    <w:rsid w:val="001207DF"/>
    <w:rsid w:val="00127B99"/>
    <w:rsid w:val="001307A2"/>
    <w:rsid w:val="00130D01"/>
    <w:rsid w:val="00134BF4"/>
    <w:rsid w:val="00140776"/>
    <w:rsid w:val="00144A78"/>
    <w:rsid w:val="00147C49"/>
    <w:rsid w:val="00147DB2"/>
    <w:rsid w:val="00150C4F"/>
    <w:rsid w:val="00154059"/>
    <w:rsid w:val="00154C1C"/>
    <w:rsid w:val="00157B6F"/>
    <w:rsid w:val="00167C8A"/>
    <w:rsid w:val="00170366"/>
    <w:rsid w:val="00170D1D"/>
    <w:rsid w:val="00180400"/>
    <w:rsid w:val="00181066"/>
    <w:rsid w:val="0018455A"/>
    <w:rsid w:val="00184CF7"/>
    <w:rsid w:val="00186916"/>
    <w:rsid w:val="0019105D"/>
    <w:rsid w:val="00193475"/>
    <w:rsid w:val="001947D8"/>
    <w:rsid w:val="001A0197"/>
    <w:rsid w:val="001A266B"/>
    <w:rsid w:val="001A4363"/>
    <w:rsid w:val="001A44F4"/>
    <w:rsid w:val="001A74C0"/>
    <w:rsid w:val="001B32B0"/>
    <w:rsid w:val="001C5380"/>
    <w:rsid w:val="001C6152"/>
    <w:rsid w:val="001D0C05"/>
    <w:rsid w:val="001D16B5"/>
    <w:rsid w:val="001D1C61"/>
    <w:rsid w:val="001D59CD"/>
    <w:rsid w:val="001D5D26"/>
    <w:rsid w:val="001E4637"/>
    <w:rsid w:val="001E4644"/>
    <w:rsid w:val="001E5728"/>
    <w:rsid w:val="001E6B52"/>
    <w:rsid w:val="001E76C9"/>
    <w:rsid w:val="001E7EA9"/>
    <w:rsid w:val="001F2D47"/>
    <w:rsid w:val="001F4B0C"/>
    <w:rsid w:val="001F62CA"/>
    <w:rsid w:val="00204363"/>
    <w:rsid w:val="00205AAC"/>
    <w:rsid w:val="00211562"/>
    <w:rsid w:val="0021164A"/>
    <w:rsid w:val="00214BB2"/>
    <w:rsid w:val="00215CC1"/>
    <w:rsid w:val="00216E2E"/>
    <w:rsid w:val="0022043C"/>
    <w:rsid w:val="00221371"/>
    <w:rsid w:val="00225438"/>
    <w:rsid w:val="00230A07"/>
    <w:rsid w:val="00231774"/>
    <w:rsid w:val="00232B0E"/>
    <w:rsid w:val="00234201"/>
    <w:rsid w:val="00235DAB"/>
    <w:rsid w:val="00236ACB"/>
    <w:rsid w:val="0024361A"/>
    <w:rsid w:val="00243786"/>
    <w:rsid w:val="00250578"/>
    <w:rsid w:val="00253E34"/>
    <w:rsid w:val="002551EF"/>
    <w:rsid w:val="002644CF"/>
    <w:rsid w:val="00271C92"/>
    <w:rsid w:val="002726AB"/>
    <w:rsid w:val="002748A0"/>
    <w:rsid w:val="00277AE8"/>
    <w:rsid w:val="002800C9"/>
    <w:rsid w:val="00280918"/>
    <w:rsid w:val="002876EB"/>
    <w:rsid w:val="002877C6"/>
    <w:rsid w:val="00291318"/>
    <w:rsid w:val="00292965"/>
    <w:rsid w:val="00292AA0"/>
    <w:rsid w:val="00293292"/>
    <w:rsid w:val="00295BF5"/>
    <w:rsid w:val="002971CE"/>
    <w:rsid w:val="00297DD8"/>
    <w:rsid w:val="002A1282"/>
    <w:rsid w:val="002A2180"/>
    <w:rsid w:val="002A3D4B"/>
    <w:rsid w:val="002A6387"/>
    <w:rsid w:val="002A6BA1"/>
    <w:rsid w:val="002A7853"/>
    <w:rsid w:val="002C2B29"/>
    <w:rsid w:val="002C33D7"/>
    <w:rsid w:val="002C3717"/>
    <w:rsid w:val="002C4C45"/>
    <w:rsid w:val="002C4EF2"/>
    <w:rsid w:val="002D0651"/>
    <w:rsid w:val="002D19B7"/>
    <w:rsid w:val="002D1B37"/>
    <w:rsid w:val="002D393D"/>
    <w:rsid w:val="002D4591"/>
    <w:rsid w:val="002D67BB"/>
    <w:rsid w:val="002E13C0"/>
    <w:rsid w:val="002E2FD3"/>
    <w:rsid w:val="002E33AE"/>
    <w:rsid w:val="002E50A7"/>
    <w:rsid w:val="002E5A96"/>
    <w:rsid w:val="002E7E6B"/>
    <w:rsid w:val="002F3534"/>
    <w:rsid w:val="002F5BF5"/>
    <w:rsid w:val="00302681"/>
    <w:rsid w:val="00305C44"/>
    <w:rsid w:val="0031347F"/>
    <w:rsid w:val="00313D44"/>
    <w:rsid w:val="003233E5"/>
    <w:rsid w:val="00330B4C"/>
    <w:rsid w:val="00331A64"/>
    <w:rsid w:val="00334F33"/>
    <w:rsid w:val="00347A6E"/>
    <w:rsid w:val="003527AB"/>
    <w:rsid w:val="00352923"/>
    <w:rsid w:val="00353DD4"/>
    <w:rsid w:val="00355DB8"/>
    <w:rsid w:val="00355E89"/>
    <w:rsid w:val="003574A6"/>
    <w:rsid w:val="0035753F"/>
    <w:rsid w:val="003575AC"/>
    <w:rsid w:val="0036645D"/>
    <w:rsid w:val="003669C3"/>
    <w:rsid w:val="0037035F"/>
    <w:rsid w:val="00370EA7"/>
    <w:rsid w:val="00374BE5"/>
    <w:rsid w:val="003814F0"/>
    <w:rsid w:val="00383147"/>
    <w:rsid w:val="003849F0"/>
    <w:rsid w:val="0038530C"/>
    <w:rsid w:val="003870B2"/>
    <w:rsid w:val="00390437"/>
    <w:rsid w:val="00390B20"/>
    <w:rsid w:val="0039213A"/>
    <w:rsid w:val="003951F3"/>
    <w:rsid w:val="00397A9E"/>
    <w:rsid w:val="003A0F4C"/>
    <w:rsid w:val="003A58E1"/>
    <w:rsid w:val="003A64E9"/>
    <w:rsid w:val="003B7DE7"/>
    <w:rsid w:val="003C02C2"/>
    <w:rsid w:val="003C69CD"/>
    <w:rsid w:val="003C76FC"/>
    <w:rsid w:val="003D1959"/>
    <w:rsid w:val="003D2372"/>
    <w:rsid w:val="003D247A"/>
    <w:rsid w:val="003D4353"/>
    <w:rsid w:val="003D52D8"/>
    <w:rsid w:val="003D737B"/>
    <w:rsid w:val="003E005E"/>
    <w:rsid w:val="003E0D94"/>
    <w:rsid w:val="003E25DE"/>
    <w:rsid w:val="003E5E4E"/>
    <w:rsid w:val="003E65BC"/>
    <w:rsid w:val="003E6E4B"/>
    <w:rsid w:val="003F04AF"/>
    <w:rsid w:val="003F2C90"/>
    <w:rsid w:val="003F7028"/>
    <w:rsid w:val="004011D5"/>
    <w:rsid w:val="0040680C"/>
    <w:rsid w:val="00407738"/>
    <w:rsid w:val="00407FB3"/>
    <w:rsid w:val="00411DB3"/>
    <w:rsid w:val="004171EF"/>
    <w:rsid w:val="00421233"/>
    <w:rsid w:val="00425FC1"/>
    <w:rsid w:val="00426A44"/>
    <w:rsid w:val="00433DC5"/>
    <w:rsid w:val="0043594E"/>
    <w:rsid w:val="00436FC6"/>
    <w:rsid w:val="00443635"/>
    <w:rsid w:val="0044452E"/>
    <w:rsid w:val="00446D71"/>
    <w:rsid w:val="004518B0"/>
    <w:rsid w:val="004526FF"/>
    <w:rsid w:val="00455B40"/>
    <w:rsid w:val="00455EBE"/>
    <w:rsid w:val="00456E86"/>
    <w:rsid w:val="00464061"/>
    <w:rsid w:val="00465B91"/>
    <w:rsid w:val="0047603E"/>
    <w:rsid w:val="00477ACC"/>
    <w:rsid w:val="0048314C"/>
    <w:rsid w:val="004835D5"/>
    <w:rsid w:val="0049292A"/>
    <w:rsid w:val="00493C91"/>
    <w:rsid w:val="00497F44"/>
    <w:rsid w:val="004A089C"/>
    <w:rsid w:val="004A4242"/>
    <w:rsid w:val="004A4C1E"/>
    <w:rsid w:val="004B0248"/>
    <w:rsid w:val="004B0DFB"/>
    <w:rsid w:val="004B49EB"/>
    <w:rsid w:val="004B4EAC"/>
    <w:rsid w:val="004C097E"/>
    <w:rsid w:val="004C26CF"/>
    <w:rsid w:val="004C54E0"/>
    <w:rsid w:val="004C742C"/>
    <w:rsid w:val="004D3047"/>
    <w:rsid w:val="004D7A89"/>
    <w:rsid w:val="004E1B9B"/>
    <w:rsid w:val="004F4E8D"/>
    <w:rsid w:val="00502FFE"/>
    <w:rsid w:val="00506A4F"/>
    <w:rsid w:val="00514848"/>
    <w:rsid w:val="0051723D"/>
    <w:rsid w:val="00522320"/>
    <w:rsid w:val="00522A94"/>
    <w:rsid w:val="0052570D"/>
    <w:rsid w:val="005260B2"/>
    <w:rsid w:val="00530193"/>
    <w:rsid w:val="00531D5C"/>
    <w:rsid w:val="00531EB1"/>
    <w:rsid w:val="00533016"/>
    <w:rsid w:val="005357DB"/>
    <w:rsid w:val="00535AA7"/>
    <w:rsid w:val="00546A35"/>
    <w:rsid w:val="00550759"/>
    <w:rsid w:val="005551EA"/>
    <w:rsid w:val="00555EFE"/>
    <w:rsid w:val="00556FE7"/>
    <w:rsid w:val="00557BA3"/>
    <w:rsid w:val="00557DE9"/>
    <w:rsid w:val="005621D8"/>
    <w:rsid w:val="00564612"/>
    <w:rsid w:val="00566F45"/>
    <w:rsid w:val="005700DA"/>
    <w:rsid w:val="00573816"/>
    <w:rsid w:val="00575234"/>
    <w:rsid w:val="0057619B"/>
    <w:rsid w:val="00576B00"/>
    <w:rsid w:val="00583754"/>
    <w:rsid w:val="00586FF9"/>
    <w:rsid w:val="005879BC"/>
    <w:rsid w:val="00594974"/>
    <w:rsid w:val="005A274B"/>
    <w:rsid w:val="005B44B3"/>
    <w:rsid w:val="005B6345"/>
    <w:rsid w:val="005B6C05"/>
    <w:rsid w:val="005B773B"/>
    <w:rsid w:val="005B77B1"/>
    <w:rsid w:val="005C6BA0"/>
    <w:rsid w:val="005C7C5D"/>
    <w:rsid w:val="005D2827"/>
    <w:rsid w:val="005D436A"/>
    <w:rsid w:val="005D572C"/>
    <w:rsid w:val="005E0651"/>
    <w:rsid w:val="005E21E5"/>
    <w:rsid w:val="005E4FD6"/>
    <w:rsid w:val="005F159E"/>
    <w:rsid w:val="005F1FC0"/>
    <w:rsid w:val="005F29E3"/>
    <w:rsid w:val="005F6A98"/>
    <w:rsid w:val="005F746A"/>
    <w:rsid w:val="00604FD0"/>
    <w:rsid w:val="00605B74"/>
    <w:rsid w:val="00610B9D"/>
    <w:rsid w:val="00610F7C"/>
    <w:rsid w:val="006123E2"/>
    <w:rsid w:val="00612E60"/>
    <w:rsid w:val="006218C4"/>
    <w:rsid w:val="006260CD"/>
    <w:rsid w:val="00626572"/>
    <w:rsid w:val="006267CA"/>
    <w:rsid w:val="0063156A"/>
    <w:rsid w:val="00631D99"/>
    <w:rsid w:val="0063558E"/>
    <w:rsid w:val="006364E8"/>
    <w:rsid w:val="006412A5"/>
    <w:rsid w:val="00642063"/>
    <w:rsid w:val="00642B0E"/>
    <w:rsid w:val="0064420D"/>
    <w:rsid w:val="006452F0"/>
    <w:rsid w:val="00646C8F"/>
    <w:rsid w:val="00646D96"/>
    <w:rsid w:val="0065007C"/>
    <w:rsid w:val="00650CDF"/>
    <w:rsid w:val="00660749"/>
    <w:rsid w:val="00661BEA"/>
    <w:rsid w:val="006637F5"/>
    <w:rsid w:val="0066448E"/>
    <w:rsid w:val="00666884"/>
    <w:rsid w:val="00667144"/>
    <w:rsid w:val="0067042A"/>
    <w:rsid w:val="006728B9"/>
    <w:rsid w:val="00676883"/>
    <w:rsid w:val="00677CE8"/>
    <w:rsid w:val="00677D82"/>
    <w:rsid w:val="0068122E"/>
    <w:rsid w:val="00683ADA"/>
    <w:rsid w:val="00687563"/>
    <w:rsid w:val="0069317B"/>
    <w:rsid w:val="00693C5D"/>
    <w:rsid w:val="00697EB7"/>
    <w:rsid w:val="006A3B64"/>
    <w:rsid w:val="006A4584"/>
    <w:rsid w:val="006A5BF9"/>
    <w:rsid w:val="006B0D3C"/>
    <w:rsid w:val="006B16F6"/>
    <w:rsid w:val="006B7060"/>
    <w:rsid w:val="006C2E4C"/>
    <w:rsid w:val="006C7FCA"/>
    <w:rsid w:val="006D0344"/>
    <w:rsid w:val="006D0685"/>
    <w:rsid w:val="006D11EA"/>
    <w:rsid w:val="006E46E6"/>
    <w:rsid w:val="006E48D4"/>
    <w:rsid w:val="006E5544"/>
    <w:rsid w:val="006E5661"/>
    <w:rsid w:val="006E7A59"/>
    <w:rsid w:val="006F09F9"/>
    <w:rsid w:val="006F14CA"/>
    <w:rsid w:val="006F1B88"/>
    <w:rsid w:val="006F666B"/>
    <w:rsid w:val="006F7A03"/>
    <w:rsid w:val="00703945"/>
    <w:rsid w:val="00704FC0"/>
    <w:rsid w:val="00707FF8"/>
    <w:rsid w:val="0071510E"/>
    <w:rsid w:val="00715992"/>
    <w:rsid w:val="00716B10"/>
    <w:rsid w:val="00716DEB"/>
    <w:rsid w:val="00717385"/>
    <w:rsid w:val="007246C3"/>
    <w:rsid w:val="00726831"/>
    <w:rsid w:val="007271EE"/>
    <w:rsid w:val="00731B64"/>
    <w:rsid w:val="00732BE5"/>
    <w:rsid w:val="00734594"/>
    <w:rsid w:val="007366A9"/>
    <w:rsid w:val="007401FD"/>
    <w:rsid w:val="00740F43"/>
    <w:rsid w:val="007425B5"/>
    <w:rsid w:val="00742C17"/>
    <w:rsid w:val="00743C9C"/>
    <w:rsid w:val="00744825"/>
    <w:rsid w:val="007449E6"/>
    <w:rsid w:val="0074633F"/>
    <w:rsid w:val="00747EE3"/>
    <w:rsid w:val="0075135C"/>
    <w:rsid w:val="00752610"/>
    <w:rsid w:val="007543E8"/>
    <w:rsid w:val="00755725"/>
    <w:rsid w:val="0075687E"/>
    <w:rsid w:val="00756990"/>
    <w:rsid w:val="00763FBD"/>
    <w:rsid w:val="00764662"/>
    <w:rsid w:val="00780F61"/>
    <w:rsid w:val="0078233B"/>
    <w:rsid w:val="00783A7D"/>
    <w:rsid w:val="00785896"/>
    <w:rsid w:val="007912AB"/>
    <w:rsid w:val="0079538E"/>
    <w:rsid w:val="00796778"/>
    <w:rsid w:val="007A1B9F"/>
    <w:rsid w:val="007A6A63"/>
    <w:rsid w:val="007A7E03"/>
    <w:rsid w:val="007B021F"/>
    <w:rsid w:val="007B3105"/>
    <w:rsid w:val="007B5624"/>
    <w:rsid w:val="007B6006"/>
    <w:rsid w:val="007C0439"/>
    <w:rsid w:val="007C0857"/>
    <w:rsid w:val="007C3E71"/>
    <w:rsid w:val="007C4187"/>
    <w:rsid w:val="007C7BFA"/>
    <w:rsid w:val="007C7F1D"/>
    <w:rsid w:val="007D3AC4"/>
    <w:rsid w:val="007D5B12"/>
    <w:rsid w:val="007E1EE9"/>
    <w:rsid w:val="007E2EC8"/>
    <w:rsid w:val="007E323B"/>
    <w:rsid w:val="007E50E8"/>
    <w:rsid w:val="007F1B82"/>
    <w:rsid w:val="007F590F"/>
    <w:rsid w:val="007F6859"/>
    <w:rsid w:val="00802A32"/>
    <w:rsid w:val="00803356"/>
    <w:rsid w:val="0080503D"/>
    <w:rsid w:val="00805A27"/>
    <w:rsid w:val="0081069E"/>
    <w:rsid w:val="008129DD"/>
    <w:rsid w:val="008138EC"/>
    <w:rsid w:val="00813A02"/>
    <w:rsid w:val="00813A59"/>
    <w:rsid w:val="00816FAD"/>
    <w:rsid w:val="008176A5"/>
    <w:rsid w:val="008202B5"/>
    <w:rsid w:val="00820EE7"/>
    <w:rsid w:val="00821C2A"/>
    <w:rsid w:val="008246F4"/>
    <w:rsid w:val="0083180B"/>
    <w:rsid w:val="00834324"/>
    <w:rsid w:val="00835938"/>
    <w:rsid w:val="00837EB7"/>
    <w:rsid w:val="00845770"/>
    <w:rsid w:val="00845C97"/>
    <w:rsid w:val="008530B8"/>
    <w:rsid w:val="0085478F"/>
    <w:rsid w:val="00856D95"/>
    <w:rsid w:val="00857530"/>
    <w:rsid w:val="008634EB"/>
    <w:rsid w:val="00867A33"/>
    <w:rsid w:val="00872395"/>
    <w:rsid w:val="00872E83"/>
    <w:rsid w:val="00873944"/>
    <w:rsid w:val="008753F1"/>
    <w:rsid w:val="008803A3"/>
    <w:rsid w:val="00885348"/>
    <w:rsid w:val="00890371"/>
    <w:rsid w:val="008914A3"/>
    <w:rsid w:val="008915BE"/>
    <w:rsid w:val="008919FD"/>
    <w:rsid w:val="00893189"/>
    <w:rsid w:val="00894A21"/>
    <w:rsid w:val="00895330"/>
    <w:rsid w:val="008A652B"/>
    <w:rsid w:val="008A6E72"/>
    <w:rsid w:val="008B1924"/>
    <w:rsid w:val="008B217F"/>
    <w:rsid w:val="008B597A"/>
    <w:rsid w:val="008B5C5B"/>
    <w:rsid w:val="008C1392"/>
    <w:rsid w:val="008C13B5"/>
    <w:rsid w:val="008C1B36"/>
    <w:rsid w:val="008C1E2A"/>
    <w:rsid w:val="008C7984"/>
    <w:rsid w:val="008C79E7"/>
    <w:rsid w:val="008C7B7E"/>
    <w:rsid w:val="008D155C"/>
    <w:rsid w:val="008D20C2"/>
    <w:rsid w:val="008D4AD7"/>
    <w:rsid w:val="008D6293"/>
    <w:rsid w:val="008E10E7"/>
    <w:rsid w:val="008E4061"/>
    <w:rsid w:val="008E53F2"/>
    <w:rsid w:val="008E7866"/>
    <w:rsid w:val="00901AF9"/>
    <w:rsid w:val="00905D2D"/>
    <w:rsid w:val="009107DB"/>
    <w:rsid w:val="0091208E"/>
    <w:rsid w:val="009147AF"/>
    <w:rsid w:val="0091607B"/>
    <w:rsid w:val="0091728D"/>
    <w:rsid w:val="0092263F"/>
    <w:rsid w:val="009266C4"/>
    <w:rsid w:val="00926DA9"/>
    <w:rsid w:val="0093020A"/>
    <w:rsid w:val="009314E8"/>
    <w:rsid w:val="00933E94"/>
    <w:rsid w:val="00937C53"/>
    <w:rsid w:val="0094056F"/>
    <w:rsid w:val="00941419"/>
    <w:rsid w:val="0094286F"/>
    <w:rsid w:val="009436D3"/>
    <w:rsid w:val="00944125"/>
    <w:rsid w:val="0095039F"/>
    <w:rsid w:val="00950DFE"/>
    <w:rsid w:val="009605AE"/>
    <w:rsid w:val="009610AB"/>
    <w:rsid w:val="0096149B"/>
    <w:rsid w:val="00965717"/>
    <w:rsid w:val="009658EF"/>
    <w:rsid w:val="00966E33"/>
    <w:rsid w:val="00974810"/>
    <w:rsid w:val="009763A6"/>
    <w:rsid w:val="00977D9C"/>
    <w:rsid w:val="00983815"/>
    <w:rsid w:val="00985136"/>
    <w:rsid w:val="00990CAC"/>
    <w:rsid w:val="0099182C"/>
    <w:rsid w:val="00994E70"/>
    <w:rsid w:val="009967B7"/>
    <w:rsid w:val="009A0775"/>
    <w:rsid w:val="009A1255"/>
    <w:rsid w:val="009A1786"/>
    <w:rsid w:val="009A5ED1"/>
    <w:rsid w:val="009A695E"/>
    <w:rsid w:val="009A6A56"/>
    <w:rsid w:val="009B0A22"/>
    <w:rsid w:val="009B1250"/>
    <w:rsid w:val="009B13AC"/>
    <w:rsid w:val="009B1628"/>
    <w:rsid w:val="009B75E9"/>
    <w:rsid w:val="009C0740"/>
    <w:rsid w:val="009C3B54"/>
    <w:rsid w:val="009C7653"/>
    <w:rsid w:val="009D44A0"/>
    <w:rsid w:val="009D5007"/>
    <w:rsid w:val="009D50AD"/>
    <w:rsid w:val="009D7FB2"/>
    <w:rsid w:val="009E3693"/>
    <w:rsid w:val="009E5C27"/>
    <w:rsid w:val="009E6DA9"/>
    <w:rsid w:val="009E7AF4"/>
    <w:rsid w:val="009F1698"/>
    <w:rsid w:val="009F23B6"/>
    <w:rsid w:val="009F241F"/>
    <w:rsid w:val="009F2D6B"/>
    <w:rsid w:val="009F507B"/>
    <w:rsid w:val="00A02940"/>
    <w:rsid w:val="00A0643C"/>
    <w:rsid w:val="00A07D39"/>
    <w:rsid w:val="00A1198D"/>
    <w:rsid w:val="00A14730"/>
    <w:rsid w:val="00A168EC"/>
    <w:rsid w:val="00A20953"/>
    <w:rsid w:val="00A20A11"/>
    <w:rsid w:val="00A22FDB"/>
    <w:rsid w:val="00A2344D"/>
    <w:rsid w:val="00A235C8"/>
    <w:rsid w:val="00A2382A"/>
    <w:rsid w:val="00A24826"/>
    <w:rsid w:val="00A2484A"/>
    <w:rsid w:val="00A262C2"/>
    <w:rsid w:val="00A26F4A"/>
    <w:rsid w:val="00A31104"/>
    <w:rsid w:val="00A31588"/>
    <w:rsid w:val="00A316E1"/>
    <w:rsid w:val="00A3235F"/>
    <w:rsid w:val="00A3453B"/>
    <w:rsid w:val="00A36585"/>
    <w:rsid w:val="00A36D23"/>
    <w:rsid w:val="00A37D2B"/>
    <w:rsid w:val="00A4259D"/>
    <w:rsid w:val="00A47172"/>
    <w:rsid w:val="00A50C5D"/>
    <w:rsid w:val="00A52356"/>
    <w:rsid w:val="00A52E96"/>
    <w:rsid w:val="00A569EC"/>
    <w:rsid w:val="00A64D7B"/>
    <w:rsid w:val="00A67B77"/>
    <w:rsid w:val="00A7267E"/>
    <w:rsid w:val="00A7414D"/>
    <w:rsid w:val="00A76BDF"/>
    <w:rsid w:val="00A77CA6"/>
    <w:rsid w:val="00A804CD"/>
    <w:rsid w:val="00A81F9F"/>
    <w:rsid w:val="00A83BDE"/>
    <w:rsid w:val="00A8458E"/>
    <w:rsid w:val="00A84ED6"/>
    <w:rsid w:val="00A87348"/>
    <w:rsid w:val="00A90E7D"/>
    <w:rsid w:val="00A91536"/>
    <w:rsid w:val="00A97AA9"/>
    <w:rsid w:val="00AA0AC9"/>
    <w:rsid w:val="00AA3F6C"/>
    <w:rsid w:val="00AA7CF3"/>
    <w:rsid w:val="00AB0016"/>
    <w:rsid w:val="00AB0728"/>
    <w:rsid w:val="00AB2E42"/>
    <w:rsid w:val="00AB3088"/>
    <w:rsid w:val="00AB3269"/>
    <w:rsid w:val="00AB3DAE"/>
    <w:rsid w:val="00AB55E7"/>
    <w:rsid w:val="00AB67DF"/>
    <w:rsid w:val="00AC145B"/>
    <w:rsid w:val="00AC4EB5"/>
    <w:rsid w:val="00AC7026"/>
    <w:rsid w:val="00AC73A1"/>
    <w:rsid w:val="00AC7714"/>
    <w:rsid w:val="00AD0285"/>
    <w:rsid w:val="00AD4B1B"/>
    <w:rsid w:val="00AD7027"/>
    <w:rsid w:val="00AE48DC"/>
    <w:rsid w:val="00AE510C"/>
    <w:rsid w:val="00AE7343"/>
    <w:rsid w:val="00AF1F5C"/>
    <w:rsid w:val="00AF3E97"/>
    <w:rsid w:val="00AF522A"/>
    <w:rsid w:val="00AF5503"/>
    <w:rsid w:val="00AF579F"/>
    <w:rsid w:val="00AF59D6"/>
    <w:rsid w:val="00AF6A1B"/>
    <w:rsid w:val="00B01D06"/>
    <w:rsid w:val="00B03485"/>
    <w:rsid w:val="00B14150"/>
    <w:rsid w:val="00B16506"/>
    <w:rsid w:val="00B171B2"/>
    <w:rsid w:val="00B17FBD"/>
    <w:rsid w:val="00B2026F"/>
    <w:rsid w:val="00B229F0"/>
    <w:rsid w:val="00B24ACB"/>
    <w:rsid w:val="00B255B0"/>
    <w:rsid w:val="00B25A90"/>
    <w:rsid w:val="00B3140A"/>
    <w:rsid w:val="00B3637C"/>
    <w:rsid w:val="00B403C4"/>
    <w:rsid w:val="00B41A43"/>
    <w:rsid w:val="00B4201F"/>
    <w:rsid w:val="00B4705F"/>
    <w:rsid w:val="00B51E3F"/>
    <w:rsid w:val="00B53C87"/>
    <w:rsid w:val="00B54E33"/>
    <w:rsid w:val="00B60B02"/>
    <w:rsid w:val="00B620BC"/>
    <w:rsid w:val="00B6527A"/>
    <w:rsid w:val="00B66D48"/>
    <w:rsid w:val="00B67BCE"/>
    <w:rsid w:val="00B7248A"/>
    <w:rsid w:val="00B74ED1"/>
    <w:rsid w:val="00B8130E"/>
    <w:rsid w:val="00B83212"/>
    <w:rsid w:val="00B838B3"/>
    <w:rsid w:val="00B83B5F"/>
    <w:rsid w:val="00B86B05"/>
    <w:rsid w:val="00B9257F"/>
    <w:rsid w:val="00B946F7"/>
    <w:rsid w:val="00B9717E"/>
    <w:rsid w:val="00B975F7"/>
    <w:rsid w:val="00B9782B"/>
    <w:rsid w:val="00BA1470"/>
    <w:rsid w:val="00BA67AA"/>
    <w:rsid w:val="00BA716B"/>
    <w:rsid w:val="00BB308F"/>
    <w:rsid w:val="00BB78D3"/>
    <w:rsid w:val="00BB7EFA"/>
    <w:rsid w:val="00BC01C3"/>
    <w:rsid w:val="00BC124A"/>
    <w:rsid w:val="00BC18E3"/>
    <w:rsid w:val="00BC1AB9"/>
    <w:rsid w:val="00BC25A7"/>
    <w:rsid w:val="00BC2B75"/>
    <w:rsid w:val="00BD08ED"/>
    <w:rsid w:val="00BD179D"/>
    <w:rsid w:val="00BD417B"/>
    <w:rsid w:val="00BD5E60"/>
    <w:rsid w:val="00BE2568"/>
    <w:rsid w:val="00BE5495"/>
    <w:rsid w:val="00BE678D"/>
    <w:rsid w:val="00BE6F93"/>
    <w:rsid w:val="00BF02D9"/>
    <w:rsid w:val="00BF2A9A"/>
    <w:rsid w:val="00BF43DA"/>
    <w:rsid w:val="00BF4935"/>
    <w:rsid w:val="00BF6975"/>
    <w:rsid w:val="00C03F63"/>
    <w:rsid w:val="00C057C4"/>
    <w:rsid w:val="00C077CA"/>
    <w:rsid w:val="00C0790B"/>
    <w:rsid w:val="00C0799F"/>
    <w:rsid w:val="00C10FEA"/>
    <w:rsid w:val="00C14101"/>
    <w:rsid w:val="00C1416E"/>
    <w:rsid w:val="00C1643A"/>
    <w:rsid w:val="00C17713"/>
    <w:rsid w:val="00C216AF"/>
    <w:rsid w:val="00C23BA7"/>
    <w:rsid w:val="00C24CFB"/>
    <w:rsid w:val="00C31151"/>
    <w:rsid w:val="00C3666F"/>
    <w:rsid w:val="00C411CD"/>
    <w:rsid w:val="00C42A60"/>
    <w:rsid w:val="00C4305F"/>
    <w:rsid w:val="00C440DC"/>
    <w:rsid w:val="00C46A23"/>
    <w:rsid w:val="00C46F55"/>
    <w:rsid w:val="00C4747B"/>
    <w:rsid w:val="00C50B09"/>
    <w:rsid w:val="00C54AD3"/>
    <w:rsid w:val="00C54E9F"/>
    <w:rsid w:val="00C57287"/>
    <w:rsid w:val="00C57D90"/>
    <w:rsid w:val="00C604FC"/>
    <w:rsid w:val="00C64619"/>
    <w:rsid w:val="00C64FF3"/>
    <w:rsid w:val="00C6654D"/>
    <w:rsid w:val="00C667AF"/>
    <w:rsid w:val="00C7225F"/>
    <w:rsid w:val="00C73A6D"/>
    <w:rsid w:val="00C7529D"/>
    <w:rsid w:val="00C868CA"/>
    <w:rsid w:val="00C8690E"/>
    <w:rsid w:val="00C9073F"/>
    <w:rsid w:val="00C919FF"/>
    <w:rsid w:val="00C9232E"/>
    <w:rsid w:val="00C94914"/>
    <w:rsid w:val="00CA0D2A"/>
    <w:rsid w:val="00CA320D"/>
    <w:rsid w:val="00CA5F86"/>
    <w:rsid w:val="00CB2447"/>
    <w:rsid w:val="00CB2B0F"/>
    <w:rsid w:val="00CB6032"/>
    <w:rsid w:val="00CC326B"/>
    <w:rsid w:val="00CD0FB8"/>
    <w:rsid w:val="00CD169F"/>
    <w:rsid w:val="00CD2878"/>
    <w:rsid w:val="00CD325B"/>
    <w:rsid w:val="00CD4ABD"/>
    <w:rsid w:val="00CD5F4A"/>
    <w:rsid w:val="00CD65AC"/>
    <w:rsid w:val="00CE057C"/>
    <w:rsid w:val="00CE1900"/>
    <w:rsid w:val="00CE20BB"/>
    <w:rsid w:val="00CE22CB"/>
    <w:rsid w:val="00CE2548"/>
    <w:rsid w:val="00CE2E33"/>
    <w:rsid w:val="00CE30DD"/>
    <w:rsid w:val="00CE31CA"/>
    <w:rsid w:val="00CE3762"/>
    <w:rsid w:val="00CE4AA0"/>
    <w:rsid w:val="00CE688F"/>
    <w:rsid w:val="00CF0FCB"/>
    <w:rsid w:val="00CF10EB"/>
    <w:rsid w:val="00CF32DD"/>
    <w:rsid w:val="00D0464C"/>
    <w:rsid w:val="00D050E8"/>
    <w:rsid w:val="00D052BD"/>
    <w:rsid w:val="00D06FAB"/>
    <w:rsid w:val="00D142CF"/>
    <w:rsid w:val="00D15347"/>
    <w:rsid w:val="00D20040"/>
    <w:rsid w:val="00D20A91"/>
    <w:rsid w:val="00D21C06"/>
    <w:rsid w:val="00D30408"/>
    <w:rsid w:val="00D30B20"/>
    <w:rsid w:val="00D31A08"/>
    <w:rsid w:val="00D31A13"/>
    <w:rsid w:val="00D334C0"/>
    <w:rsid w:val="00D336C4"/>
    <w:rsid w:val="00D33E22"/>
    <w:rsid w:val="00D36D16"/>
    <w:rsid w:val="00D40481"/>
    <w:rsid w:val="00D406D8"/>
    <w:rsid w:val="00D444CA"/>
    <w:rsid w:val="00D475FC"/>
    <w:rsid w:val="00D50D4A"/>
    <w:rsid w:val="00D53729"/>
    <w:rsid w:val="00D56992"/>
    <w:rsid w:val="00D627AD"/>
    <w:rsid w:val="00D64CEE"/>
    <w:rsid w:val="00D65E07"/>
    <w:rsid w:val="00D67F27"/>
    <w:rsid w:val="00D70950"/>
    <w:rsid w:val="00D70D82"/>
    <w:rsid w:val="00D73AB1"/>
    <w:rsid w:val="00D75BD2"/>
    <w:rsid w:val="00D774AD"/>
    <w:rsid w:val="00D80292"/>
    <w:rsid w:val="00D80C75"/>
    <w:rsid w:val="00D81EEA"/>
    <w:rsid w:val="00D823FF"/>
    <w:rsid w:val="00D83501"/>
    <w:rsid w:val="00D85668"/>
    <w:rsid w:val="00D90C74"/>
    <w:rsid w:val="00D91B8B"/>
    <w:rsid w:val="00D92358"/>
    <w:rsid w:val="00D92B5F"/>
    <w:rsid w:val="00D94506"/>
    <w:rsid w:val="00D9525A"/>
    <w:rsid w:val="00D965AF"/>
    <w:rsid w:val="00D9789A"/>
    <w:rsid w:val="00DA7A9F"/>
    <w:rsid w:val="00DA7B84"/>
    <w:rsid w:val="00DB0FD9"/>
    <w:rsid w:val="00DB3ECC"/>
    <w:rsid w:val="00DB6A4E"/>
    <w:rsid w:val="00DC05BA"/>
    <w:rsid w:val="00DC5E28"/>
    <w:rsid w:val="00DD0781"/>
    <w:rsid w:val="00DD1A25"/>
    <w:rsid w:val="00DD2661"/>
    <w:rsid w:val="00DD29BC"/>
    <w:rsid w:val="00DD3C56"/>
    <w:rsid w:val="00DD4DFA"/>
    <w:rsid w:val="00DD5452"/>
    <w:rsid w:val="00DF0AE0"/>
    <w:rsid w:val="00DF458D"/>
    <w:rsid w:val="00DF59B1"/>
    <w:rsid w:val="00DF5FD3"/>
    <w:rsid w:val="00DF794B"/>
    <w:rsid w:val="00E011B8"/>
    <w:rsid w:val="00E024D7"/>
    <w:rsid w:val="00E069FD"/>
    <w:rsid w:val="00E07457"/>
    <w:rsid w:val="00E10994"/>
    <w:rsid w:val="00E12888"/>
    <w:rsid w:val="00E133F7"/>
    <w:rsid w:val="00E1573A"/>
    <w:rsid w:val="00E17943"/>
    <w:rsid w:val="00E23B1E"/>
    <w:rsid w:val="00E25ABB"/>
    <w:rsid w:val="00E32A2D"/>
    <w:rsid w:val="00E32E3C"/>
    <w:rsid w:val="00E34D30"/>
    <w:rsid w:val="00E34DDF"/>
    <w:rsid w:val="00E35426"/>
    <w:rsid w:val="00E44A31"/>
    <w:rsid w:val="00E44E8E"/>
    <w:rsid w:val="00E453D0"/>
    <w:rsid w:val="00E46080"/>
    <w:rsid w:val="00E51D36"/>
    <w:rsid w:val="00E52D50"/>
    <w:rsid w:val="00E5316D"/>
    <w:rsid w:val="00E56DA3"/>
    <w:rsid w:val="00E64F54"/>
    <w:rsid w:val="00E65AED"/>
    <w:rsid w:val="00E70043"/>
    <w:rsid w:val="00E715BE"/>
    <w:rsid w:val="00E71747"/>
    <w:rsid w:val="00E734B1"/>
    <w:rsid w:val="00E743CC"/>
    <w:rsid w:val="00E82602"/>
    <w:rsid w:val="00E82E24"/>
    <w:rsid w:val="00E83077"/>
    <w:rsid w:val="00E85764"/>
    <w:rsid w:val="00EA47AF"/>
    <w:rsid w:val="00EA4BB6"/>
    <w:rsid w:val="00EB2896"/>
    <w:rsid w:val="00EB6415"/>
    <w:rsid w:val="00EC0589"/>
    <w:rsid w:val="00EC2B61"/>
    <w:rsid w:val="00EC4C6D"/>
    <w:rsid w:val="00ED2EB4"/>
    <w:rsid w:val="00ED41AC"/>
    <w:rsid w:val="00ED4C00"/>
    <w:rsid w:val="00ED5A00"/>
    <w:rsid w:val="00EE3941"/>
    <w:rsid w:val="00EE4D38"/>
    <w:rsid w:val="00EF3B5A"/>
    <w:rsid w:val="00EF6DFB"/>
    <w:rsid w:val="00EF7429"/>
    <w:rsid w:val="00F025CE"/>
    <w:rsid w:val="00F04875"/>
    <w:rsid w:val="00F04F2B"/>
    <w:rsid w:val="00F05316"/>
    <w:rsid w:val="00F056B5"/>
    <w:rsid w:val="00F11C88"/>
    <w:rsid w:val="00F12158"/>
    <w:rsid w:val="00F142E9"/>
    <w:rsid w:val="00F1461F"/>
    <w:rsid w:val="00F2454E"/>
    <w:rsid w:val="00F26827"/>
    <w:rsid w:val="00F30AC3"/>
    <w:rsid w:val="00F31A15"/>
    <w:rsid w:val="00F3234E"/>
    <w:rsid w:val="00F3440F"/>
    <w:rsid w:val="00F346EE"/>
    <w:rsid w:val="00F36D6F"/>
    <w:rsid w:val="00F413D9"/>
    <w:rsid w:val="00F43D1C"/>
    <w:rsid w:val="00F44376"/>
    <w:rsid w:val="00F528AC"/>
    <w:rsid w:val="00F53427"/>
    <w:rsid w:val="00F540EF"/>
    <w:rsid w:val="00F54252"/>
    <w:rsid w:val="00F54FE1"/>
    <w:rsid w:val="00F57328"/>
    <w:rsid w:val="00F64757"/>
    <w:rsid w:val="00F65F6F"/>
    <w:rsid w:val="00F670D2"/>
    <w:rsid w:val="00F67CF1"/>
    <w:rsid w:val="00F70961"/>
    <w:rsid w:val="00F70E87"/>
    <w:rsid w:val="00F71894"/>
    <w:rsid w:val="00F71899"/>
    <w:rsid w:val="00F724C4"/>
    <w:rsid w:val="00F76A60"/>
    <w:rsid w:val="00F77A18"/>
    <w:rsid w:val="00F80C80"/>
    <w:rsid w:val="00F81C17"/>
    <w:rsid w:val="00F82B01"/>
    <w:rsid w:val="00F8339B"/>
    <w:rsid w:val="00F8519E"/>
    <w:rsid w:val="00F85D62"/>
    <w:rsid w:val="00F8623F"/>
    <w:rsid w:val="00F87E9F"/>
    <w:rsid w:val="00F96E0D"/>
    <w:rsid w:val="00FA5AD8"/>
    <w:rsid w:val="00FA5F9F"/>
    <w:rsid w:val="00FA667B"/>
    <w:rsid w:val="00FA6F57"/>
    <w:rsid w:val="00FB096B"/>
    <w:rsid w:val="00FB12D4"/>
    <w:rsid w:val="00FB51BB"/>
    <w:rsid w:val="00FB5F45"/>
    <w:rsid w:val="00FB65D3"/>
    <w:rsid w:val="00FC007B"/>
    <w:rsid w:val="00FC1FC9"/>
    <w:rsid w:val="00FC795A"/>
    <w:rsid w:val="00FD1DF2"/>
    <w:rsid w:val="00FD4C32"/>
    <w:rsid w:val="00FD58AD"/>
    <w:rsid w:val="00FD6A96"/>
    <w:rsid w:val="00FE0CC3"/>
    <w:rsid w:val="00FE4D8C"/>
    <w:rsid w:val="00FE5CC1"/>
    <w:rsid w:val="00FE75AB"/>
    <w:rsid w:val="00FF1172"/>
    <w:rsid w:val="00FF128D"/>
    <w:rsid w:val="00FF43C7"/>
    <w:rsid w:val="00FF44B1"/>
    <w:rsid w:val="00FF6AA6"/>
    <w:rsid w:val="00FF6C68"/>
    <w:rsid w:val="00FF6DDB"/>
    <w:rsid w:val="00FF7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89EA"/>
  <w15:docId w15:val="{39591A32-B1EC-4FB3-B942-2EC96B2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Normal"/>
    <w:link w:val="Heading2Char"/>
    <w:qFormat/>
    <w:pPr>
      <w:keepNext/>
      <w:numPr>
        <w:ilvl w:val="1"/>
        <w:numId w:val="1"/>
      </w:numPr>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Level 2."/>
    <w:basedOn w:val="Normal"/>
    <w:next w:val="Normal"/>
    <w:link w:val="Heading3Char"/>
    <w:qFormat/>
    <w:pPr>
      <w:numPr>
        <w:ilvl w:val="2"/>
        <w:numId w:val="1"/>
      </w:numPr>
      <w:spacing w:before="220"/>
      <w:outlineLvl w:val="2"/>
    </w:pPr>
  </w:style>
  <w:style w:type="paragraph" w:styleId="Heading4">
    <w:name w:val="heading 4"/>
    <w:aliases w:val="h4,h41,Quarternary"/>
    <w:basedOn w:val="Normal"/>
    <w:next w:val="Normal"/>
    <w:qFormat/>
    <w:pPr>
      <w:numPr>
        <w:ilvl w:val="3"/>
        <w:numId w:val="1"/>
      </w:numPr>
      <w:spacing w:before="220"/>
      <w:outlineLvl w:val="3"/>
    </w:pPr>
  </w:style>
  <w:style w:type="paragraph" w:styleId="Heading5">
    <w:name w:val="heading 5"/>
    <w:aliases w:val="h5"/>
    <w:basedOn w:val="Normal"/>
    <w:next w:val="Normal"/>
    <w:qFormat/>
    <w:pPr>
      <w:numPr>
        <w:ilvl w:val="4"/>
        <w:numId w:val="1"/>
      </w:numPr>
      <w:spacing w:before="220"/>
      <w:outlineLvl w:val="4"/>
    </w:pPr>
  </w:style>
  <w:style w:type="paragraph" w:styleId="Heading6">
    <w:name w:val="heading 6"/>
    <w:aliases w:val="h6"/>
    <w:basedOn w:val="Normal"/>
    <w:next w:val="Normal"/>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styleId="BodyText">
    <w:name w:val="Body Text"/>
    <w:basedOn w:val="Normal"/>
    <w:uiPriority w:val="1"/>
    <w:qFormat/>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rPr>
      <w:rFonts w:ascii="Times New Roman" w:hAnsi="Times New Roman"/>
      <w:b/>
      <w:color w:val="000080"/>
      <w:sz w:val="20"/>
      <w:lang w:val="en-US"/>
    </w:rPr>
  </w:style>
  <w:style w:type="paragraph" w:styleId="FootnoteText">
    <w:name w:val="footnote text"/>
    <w:basedOn w:val="Normal"/>
    <w:link w:val="FootnoteTextChar"/>
    <w:semiHidden/>
    <w:rPr>
      <w:rFonts w:ascii="Times New Roman" w:hAnsi="Times New Roman"/>
      <w:sz w:val="20"/>
      <w:lang w:val="en-US"/>
    </w:rPr>
  </w:style>
  <w:style w:type="paragraph" w:styleId="BodyTextIndent3">
    <w:name w:val="Body Text Indent 3"/>
    <w:basedOn w:val="Normal"/>
    <w:semiHidden/>
    <w:pPr>
      <w:spacing w:before="120"/>
      <w:ind w:left="720"/>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aliases w:val="1st Level Bullet"/>
    <w:basedOn w:val="Normal"/>
    <w:link w:val="ListParagraphChar"/>
    <w:uiPriority w:val="1"/>
    <w:qFormat/>
    <w:pPr>
      <w:ind w:left="720"/>
    </w:pPr>
  </w:style>
  <w:style w:type="paragraph" w:styleId="ListBullet">
    <w:name w:val="List Bullet"/>
    <w:basedOn w:val="Normal"/>
    <w:uiPriority w:val="99"/>
    <w:semiHidden/>
    <w:unhideWhenUsed/>
    <w:pPr>
      <w:numPr>
        <w:numId w:val="3"/>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4"/>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Heading1RFASOA">
    <w:name w:val="Heading 1 RFA SOA"/>
    <w:basedOn w:val="Heading1"/>
    <w:next w:val="Normal"/>
    <w:qFormat/>
    <w:pPr>
      <w:keepNext w:val="0"/>
      <w:numPr>
        <w:numId w:val="5"/>
      </w:numPr>
      <w:ind w:left="720"/>
    </w:pPr>
    <w:rPr>
      <w:rFonts w:cs="Arial"/>
      <w:szCs w:val="22"/>
    </w:rPr>
  </w:style>
  <w:style w:type="paragraph" w:styleId="Revision">
    <w:name w:val="Revision"/>
    <w:hidden/>
    <w:uiPriority w:val="99"/>
    <w:semiHidden/>
    <w:rPr>
      <w:rFonts w:ascii="Arial" w:hAnsi="Arial"/>
      <w:sz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nhideWhenUsed/>
    <w:rsid w:val="009658EF"/>
    <w:pPr>
      <w:tabs>
        <w:tab w:val="center" w:pos="4680"/>
        <w:tab w:val="right" w:pos="9360"/>
      </w:tabs>
    </w:pPr>
  </w:style>
  <w:style w:type="character" w:customStyle="1" w:styleId="HeaderChar">
    <w:name w:val="Header Char"/>
    <w:basedOn w:val="DefaultParagraphFont"/>
    <w:link w:val="Header"/>
    <w:rsid w:val="009658EF"/>
    <w:rPr>
      <w:rFonts w:ascii="Arial" w:hAnsi="Arial"/>
      <w:sz w:val="22"/>
      <w:lang w:eastAsia="en-US"/>
    </w:rPr>
  </w:style>
  <w:style w:type="paragraph" w:styleId="NoSpacing">
    <w:name w:val="No Spacing"/>
    <w:uiPriority w:val="14"/>
    <w:qFormat/>
    <w:rsid w:val="00A84ED6"/>
    <w:pPr>
      <w:overflowPunct w:val="0"/>
      <w:autoSpaceDE w:val="0"/>
      <w:autoSpaceDN w:val="0"/>
      <w:adjustRightInd w:val="0"/>
      <w:textAlignment w:val="baseline"/>
    </w:pPr>
    <w:rPr>
      <w:rFonts w:ascii="Arial" w:hAnsi="Arial"/>
      <w:sz w:val="22"/>
      <w:lang w:eastAsia="en-US"/>
    </w:rPr>
  </w:style>
  <w:style w:type="paragraph" w:styleId="TOCHeading">
    <w:name w:val="TOC Heading"/>
    <w:basedOn w:val="Heading1"/>
    <w:next w:val="Normal"/>
    <w:uiPriority w:val="39"/>
    <w:unhideWhenUsed/>
    <w:qFormat/>
    <w:rsid w:val="007A6A63"/>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 w:type="paragraph" w:customStyle="1" w:styleId="7">
    <w:name w:val="7"/>
    <w:basedOn w:val="Normal"/>
    <w:rsid w:val="00FE5CC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pPr>
    <w:rPr>
      <w:b/>
      <w:sz w:val="20"/>
      <w:lang w:val="en-US"/>
    </w:rPr>
  </w:style>
  <w:style w:type="paragraph" w:styleId="Caption">
    <w:name w:val="caption"/>
    <w:basedOn w:val="Normal"/>
    <w:next w:val="Normal"/>
    <w:qFormat/>
    <w:rsid w:val="00C46F55"/>
    <w:pPr>
      <w:tabs>
        <w:tab w:val="left" w:pos="720"/>
        <w:tab w:val="left" w:pos="1440"/>
        <w:tab w:val="left" w:pos="2160"/>
        <w:tab w:val="left" w:pos="9240"/>
      </w:tabs>
      <w:spacing w:line="280" w:lineRule="atLeast"/>
      <w:jc w:val="left"/>
    </w:pPr>
    <w:rPr>
      <w:rFonts w:cs="Arial"/>
      <w:b/>
      <w:bCs/>
      <w:sz w:val="18"/>
    </w:rPr>
  </w:style>
  <w:style w:type="paragraph" w:customStyle="1" w:styleId="AfterX">
    <w:name w:val="After X"/>
    <w:rsid w:val="00291318"/>
    <w:pPr>
      <w:tabs>
        <w:tab w:val="num" w:pos="1620"/>
      </w:tabs>
      <w:ind w:left="1620" w:hanging="360"/>
    </w:pPr>
    <w:rPr>
      <w:rFonts w:ascii="Arial" w:hAnsi="Arial"/>
      <w:color w:val="000000"/>
      <w:sz w:val="22"/>
      <w:lang w:eastAsia="en-US"/>
    </w:rPr>
  </w:style>
  <w:style w:type="paragraph" w:customStyle="1" w:styleId="R-Body">
    <w:name w:val="R-Body"/>
    <w:basedOn w:val="Normal"/>
    <w:rsid w:val="00291318"/>
    <w:pPr>
      <w:tabs>
        <w:tab w:val="right" w:pos="720"/>
        <w:tab w:val="right" w:pos="1440"/>
        <w:tab w:val="right" w:pos="7776"/>
      </w:tabs>
      <w:suppressAutoHyphens/>
      <w:overflowPunct/>
      <w:spacing w:line="240" w:lineRule="exact"/>
      <w:ind w:left="720"/>
      <w:jc w:val="left"/>
      <w:textAlignment w:val="auto"/>
    </w:pPr>
    <w:rPr>
      <w:color w:val="000000"/>
    </w:rPr>
  </w:style>
  <w:style w:type="character" w:styleId="Strong">
    <w:name w:val="Strong"/>
    <w:basedOn w:val="DefaultParagraphFont"/>
    <w:uiPriority w:val="22"/>
    <w:qFormat/>
    <w:rsid w:val="004C26CF"/>
    <w:rPr>
      <w:b/>
      <w:bCs/>
    </w:rPr>
  </w:style>
  <w:style w:type="paragraph" w:customStyle="1" w:styleId="Body2">
    <w:name w:val="Body2"/>
    <w:basedOn w:val="Normal"/>
    <w:link w:val="Body2Char"/>
    <w:rsid w:val="00747EE3"/>
    <w:pPr>
      <w:spacing w:before="220" w:line="280" w:lineRule="atLeast"/>
      <w:jc w:val="left"/>
    </w:pPr>
  </w:style>
  <w:style w:type="character" w:customStyle="1" w:styleId="Body2Char">
    <w:name w:val="Body2 Char"/>
    <w:link w:val="Body2"/>
    <w:rsid w:val="00747EE3"/>
    <w:rPr>
      <w:rFonts w:ascii="Arial" w:hAnsi="Arial"/>
      <w:sz w:val="22"/>
      <w:lang w:eastAsia="en-US"/>
    </w:rPr>
  </w:style>
  <w:style w:type="paragraph" w:customStyle="1" w:styleId="Para05">
    <w:name w:val="Para 0.5"/>
    <w:basedOn w:val="Normal"/>
    <w:qFormat/>
    <w:rsid w:val="00747EE3"/>
    <w:pPr>
      <w:overflowPunct/>
      <w:autoSpaceDE/>
      <w:autoSpaceDN/>
      <w:adjustRightInd/>
      <w:spacing w:after="240"/>
      <w:ind w:left="720"/>
      <w:textAlignment w:val="auto"/>
    </w:pPr>
    <w:rPr>
      <w:rFonts w:eastAsia="Calibri"/>
      <w:szCs w:val="22"/>
      <w:lang w:val="en-US"/>
    </w:rPr>
  </w:style>
  <w:style w:type="paragraph" w:customStyle="1" w:styleId="Hilite">
    <w:name w:val="Hilite"/>
    <w:basedOn w:val="Normal"/>
    <w:rsid w:val="00F30AC3"/>
    <w:pPr>
      <w:overflowPunct/>
      <w:autoSpaceDE/>
      <w:autoSpaceDN/>
      <w:adjustRightInd/>
      <w:textAlignment w:val="auto"/>
    </w:pPr>
    <w:rPr>
      <w:rFonts w:ascii="CG Omega" w:hAnsi="CG Omega"/>
      <w:b/>
      <w:sz w:val="26"/>
    </w:rPr>
  </w:style>
  <w:style w:type="paragraph" w:customStyle="1" w:styleId="Default">
    <w:name w:val="Default"/>
    <w:link w:val="DefaultChar"/>
    <w:rsid w:val="00F30AC3"/>
    <w:pPr>
      <w:autoSpaceDE w:val="0"/>
      <w:autoSpaceDN w:val="0"/>
      <w:adjustRightInd w:val="0"/>
    </w:pPr>
    <w:rPr>
      <w:rFonts w:ascii="Garamond" w:hAnsi="Garamond" w:cs="Garamond"/>
      <w:color w:val="000000"/>
      <w:sz w:val="24"/>
      <w:szCs w:val="24"/>
    </w:rPr>
  </w:style>
  <w:style w:type="character" w:customStyle="1" w:styleId="DefaultChar">
    <w:name w:val="Default Char"/>
    <w:link w:val="Default"/>
    <w:locked/>
    <w:rsid w:val="00F30AC3"/>
    <w:rPr>
      <w:rFonts w:ascii="Garamond" w:hAnsi="Garamond" w:cs="Garamond"/>
      <w:color w:val="000000"/>
      <w:sz w:val="24"/>
      <w:szCs w:val="24"/>
    </w:rPr>
  </w:style>
  <w:style w:type="character" w:customStyle="1" w:styleId="ListParagraphChar">
    <w:name w:val="List Paragraph Char"/>
    <w:aliases w:val="1st Level Bullet Char"/>
    <w:link w:val="ListParagraph"/>
    <w:uiPriority w:val="99"/>
    <w:rsid w:val="00F30AC3"/>
    <w:rPr>
      <w:rFonts w:ascii="Arial" w:hAnsi="Arial"/>
      <w:sz w:val="22"/>
      <w:lang w:eastAsia="en-US"/>
    </w:rPr>
  </w:style>
  <w:style w:type="paragraph" w:customStyle="1" w:styleId="Schedule">
    <w:name w:val="Schedule"/>
    <w:basedOn w:val="Normal"/>
    <w:next w:val="Normal"/>
    <w:qFormat/>
    <w:rsid w:val="00F30AC3"/>
    <w:pPr>
      <w:spacing w:after="220" w:line="280" w:lineRule="atLeast"/>
      <w:jc w:val="center"/>
    </w:pPr>
    <w:rPr>
      <w:b/>
      <w:caps/>
    </w:rPr>
  </w:style>
  <w:style w:type="character" w:styleId="FootnoteReference">
    <w:name w:val="footnote reference"/>
    <w:semiHidden/>
    <w:rsid w:val="00F30AC3"/>
  </w:style>
  <w:style w:type="character" w:customStyle="1" w:styleId="FootnoteTextChar">
    <w:name w:val="Footnote Text Char"/>
    <w:basedOn w:val="DefaultParagraphFont"/>
    <w:link w:val="FootnoteText"/>
    <w:semiHidden/>
    <w:rsid w:val="00F30AC3"/>
    <w:rPr>
      <w:lang w:val="en-US" w:eastAsia="en-US"/>
    </w:rPr>
  </w:style>
  <w:style w:type="paragraph" w:customStyle="1" w:styleId="ScheduleB">
    <w:name w:val="Schedule B"/>
    <w:basedOn w:val="Normal"/>
    <w:qFormat/>
    <w:rsid w:val="00F30AC3"/>
    <w:pPr>
      <w:numPr>
        <w:numId w:val="11"/>
      </w:numPr>
      <w:overflowPunct/>
      <w:autoSpaceDE/>
      <w:autoSpaceDN/>
      <w:adjustRightInd/>
      <w:textAlignment w:val="auto"/>
    </w:pPr>
    <w:rPr>
      <w:rFonts w:cs="Arial"/>
      <w:sz w:val="20"/>
      <w:lang w:val="en-US"/>
    </w:rPr>
  </w:style>
  <w:style w:type="paragraph" w:customStyle="1" w:styleId="STANDARD1">
    <w:name w:val="STANDARD 1"/>
    <w:basedOn w:val="Normal"/>
    <w:next w:val="Normal"/>
    <w:rsid w:val="000E6902"/>
    <w:pPr>
      <w:numPr>
        <w:numId w:val="12"/>
      </w:numPr>
      <w:overflowPunct/>
      <w:autoSpaceDE/>
      <w:autoSpaceDN/>
      <w:adjustRightInd/>
      <w:spacing w:line="280" w:lineRule="atLeast"/>
      <w:jc w:val="left"/>
      <w:textAlignment w:val="auto"/>
      <w:outlineLvl w:val="0"/>
    </w:pPr>
    <w:rPr>
      <w:rFonts w:eastAsiaTheme="majorEastAsia" w:cs="Arial"/>
      <w:b/>
      <w:bCs/>
      <w:color w:val="000000"/>
      <w:szCs w:val="28"/>
    </w:rPr>
  </w:style>
  <w:style w:type="paragraph" w:customStyle="1" w:styleId="Standard2">
    <w:name w:val="Standard 2"/>
    <w:basedOn w:val="Normal"/>
    <w:next w:val="Normal"/>
    <w:rsid w:val="000E6902"/>
    <w:pPr>
      <w:numPr>
        <w:ilvl w:val="1"/>
        <w:numId w:val="12"/>
      </w:numPr>
      <w:overflowPunct/>
      <w:autoSpaceDE/>
      <w:autoSpaceDN/>
      <w:adjustRightInd/>
      <w:spacing w:line="280" w:lineRule="atLeast"/>
      <w:jc w:val="left"/>
      <w:textAlignment w:val="auto"/>
      <w:outlineLvl w:val="1"/>
    </w:pPr>
    <w:rPr>
      <w:rFonts w:eastAsiaTheme="majorEastAsia" w:cs="Arial"/>
      <w:b/>
      <w:bCs/>
      <w:color w:val="000000"/>
      <w:szCs w:val="26"/>
    </w:rPr>
  </w:style>
  <w:style w:type="paragraph" w:customStyle="1" w:styleId="Standard3">
    <w:name w:val="Standard 3"/>
    <w:basedOn w:val="Normal"/>
    <w:next w:val="Normal"/>
    <w:rsid w:val="000E6902"/>
    <w:pPr>
      <w:numPr>
        <w:ilvl w:val="2"/>
        <w:numId w:val="12"/>
      </w:numPr>
      <w:overflowPunct/>
      <w:autoSpaceDE/>
      <w:autoSpaceDN/>
      <w:adjustRightInd/>
      <w:spacing w:line="280" w:lineRule="atLeast"/>
      <w:textAlignment w:val="auto"/>
      <w:outlineLvl w:val="2"/>
    </w:pPr>
    <w:rPr>
      <w:rFonts w:eastAsiaTheme="majorEastAsia" w:cs="Arial"/>
      <w:bCs/>
      <w:color w:val="000000"/>
    </w:rPr>
  </w:style>
  <w:style w:type="paragraph" w:customStyle="1" w:styleId="Standard4">
    <w:name w:val="Standard 4"/>
    <w:basedOn w:val="Normal"/>
    <w:next w:val="Normal"/>
    <w:rsid w:val="000E6902"/>
    <w:pPr>
      <w:numPr>
        <w:ilvl w:val="3"/>
        <w:numId w:val="12"/>
      </w:numPr>
      <w:overflowPunct/>
      <w:autoSpaceDE/>
      <w:autoSpaceDN/>
      <w:adjustRightInd/>
      <w:spacing w:line="280" w:lineRule="atLeast"/>
      <w:textAlignment w:val="auto"/>
      <w:outlineLvl w:val="3"/>
    </w:pPr>
    <w:rPr>
      <w:rFonts w:eastAsiaTheme="majorEastAsia" w:cs="Arial"/>
      <w:bCs/>
      <w:iCs/>
      <w:color w:val="000000"/>
    </w:rPr>
  </w:style>
  <w:style w:type="paragraph" w:customStyle="1" w:styleId="Standard5">
    <w:name w:val="Standard 5"/>
    <w:basedOn w:val="Normal"/>
    <w:next w:val="Normal"/>
    <w:rsid w:val="000E6902"/>
    <w:pPr>
      <w:numPr>
        <w:ilvl w:val="4"/>
        <w:numId w:val="12"/>
      </w:numPr>
      <w:overflowPunct/>
      <w:autoSpaceDE/>
      <w:autoSpaceDN/>
      <w:adjustRightInd/>
      <w:spacing w:line="280" w:lineRule="atLeast"/>
      <w:ind w:left="2880"/>
      <w:jc w:val="left"/>
      <w:textAlignment w:val="auto"/>
      <w:outlineLvl w:val="4"/>
    </w:pPr>
    <w:rPr>
      <w:rFonts w:eastAsiaTheme="majorEastAsia" w:cs="Arial"/>
      <w:color w:val="000000"/>
    </w:rPr>
  </w:style>
  <w:style w:type="paragraph" w:customStyle="1" w:styleId="Standard6">
    <w:name w:val="Standard 6"/>
    <w:basedOn w:val="Normal"/>
    <w:next w:val="Normal"/>
    <w:rsid w:val="000E6902"/>
    <w:pPr>
      <w:numPr>
        <w:ilvl w:val="5"/>
        <w:numId w:val="12"/>
      </w:numPr>
      <w:overflowPunct/>
      <w:autoSpaceDE/>
      <w:autoSpaceDN/>
      <w:adjustRightInd/>
      <w:spacing w:line="280" w:lineRule="atLeast"/>
      <w:ind w:left="3600"/>
      <w:jc w:val="left"/>
      <w:textAlignment w:val="auto"/>
      <w:outlineLvl w:val="5"/>
    </w:pPr>
    <w:rPr>
      <w:rFonts w:eastAsiaTheme="majorEastAsia" w:cs="Arial"/>
      <w:iCs/>
      <w:color w:val="000000"/>
    </w:rPr>
  </w:style>
  <w:style w:type="paragraph" w:styleId="ListNumber">
    <w:name w:val="List Number"/>
    <w:basedOn w:val="Normal"/>
    <w:rsid w:val="00E32A2D"/>
    <w:pPr>
      <w:numPr>
        <w:numId w:val="13"/>
      </w:numPr>
      <w:spacing w:line="280" w:lineRule="atLeast"/>
      <w:jc w:val="left"/>
    </w:pPr>
  </w:style>
  <w:style w:type="paragraph" w:customStyle="1" w:styleId="AgreementTitle">
    <w:name w:val="AgreementTitle"/>
    <w:basedOn w:val="Normal"/>
    <w:next w:val="Normal"/>
    <w:rsid w:val="00B7248A"/>
    <w:pPr>
      <w:spacing w:after="220" w:line="280" w:lineRule="atLeast"/>
      <w:jc w:val="center"/>
    </w:pPr>
    <w:rPr>
      <w:b/>
      <w:caps/>
    </w:rPr>
  </w:style>
  <w:style w:type="paragraph" w:customStyle="1" w:styleId="Body5">
    <w:name w:val="Body5"/>
    <w:basedOn w:val="Normal"/>
    <w:rsid w:val="00CD2878"/>
    <w:pPr>
      <w:spacing w:before="220" w:line="280" w:lineRule="atLeast"/>
      <w:ind w:left="2880"/>
      <w:jc w:val="left"/>
    </w:pPr>
  </w:style>
  <w:style w:type="paragraph" w:customStyle="1" w:styleId="Header1RFASOA">
    <w:name w:val="Header 1 RFA SOA"/>
    <w:basedOn w:val="Heading1"/>
    <w:next w:val="Normal"/>
    <w:qFormat/>
    <w:rsid w:val="00305C44"/>
    <w:pPr>
      <w:numPr>
        <w:numId w:val="0"/>
      </w:numPr>
      <w:tabs>
        <w:tab w:val="left" w:pos="-720"/>
      </w:tabs>
      <w:suppressAutoHyphens/>
      <w:ind w:left="720" w:hanging="720"/>
    </w:pPr>
    <w:rPr>
      <w:rFonts w:cs="Arial"/>
      <w:bCs/>
      <w:spacing w:val="-3"/>
      <w:szCs w:val="22"/>
      <w:lang w:val="en-US"/>
    </w:rPr>
  </w:style>
  <w:style w:type="paragraph" w:customStyle="1" w:styleId="CH1">
    <w:name w:val="CH1"/>
    <w:basedOn w:val="Normal"/>
    <w:qFormat/>
    <w:rsid w:val="00A3453B"/>
    <w:pPr>
      <w:numPr>
        <w:numId w:val="18"/>
      </w:numPr>
    </w:pPr>
    <w:rPr>
      <w:rFonts w:cs="Arial"/>
      <w:b/>
      <w:bCs/>
      <w:szCs w:val="22"/>
    </w:rPr>
  </w:style>
  <w:style w:type="paragraph" w:customStyle="1" w:styleId="CH2">
    <w:name w:val="CH2"/>
    <w:basedOn w:val="Normal"/>
    <w:qFormat/>
    <w:rsid w:val="00A3453B"/>
    <w:pPr>
      <w:numPr>
        <w:ilvl w:val="1"/>
        <w:numId w:val="18"/>
      </w:numPr>
      <w:tabs>
        <w:tab w:val="left" w:pos="720"/>
        <w:tab w:val="left" w:pos="1440"/>
        <w:tab w:val="left" w:pos="2160"/>
        <w:tab w:val="left" w:pos="2880"/>
      </w:tabs>
    </w:pPr>
    <w:rPr>
      <w:rFonts w:cs="Arial"/>
      <w:szCs w:val="22"/>
    </w:rPr>
  </w:style>
  <w:style w:type="paragraph" w:customStyle="1" w:styleId="CH3">
    <w:name w:val="CH3"/>
    <w:basedOn w:val="Normal"/>
    <w:qFormat/>
    <w:rsid w:val="00A3453B"/>
    <w:pPr>
      <w:numPr>
        <w:ilvl w:val="2"/>
        <w:numId w:val="18"/>
      </w:numPr>
    </w:pPr>
    <w:rPr>
      <w:lang w:val="en-GB"/>
    </w:rPr>
  </w:style>
  <w:style w:type="paragraph" w:customStyle="1" w:styleId="Heading2RFP">
    <w:name w:val="Heading 2 RFP"/>
    <w:basedOn w:val="Heading2"/>
    <w:next w:val="Normal"/>
    <w:link w:val="Heading2RFPChar"/>
    <w:qFormat/>
    <w:rsid w:val="00BC18E3"/>
    <w:pPr>
      <w:spacing w:after="240"/>
    </w:pPr>
    <w:rPr>
      <w:rFonts w:cs="Arial"/>
      <w:sz w:val="20"/>
      <w:szCs w:val="22"/>
      <w:lang w:val="x-none"/>
    </w:rPr>
  </w:style>
  <w:style w:type="character" w:customStyle="1" w:styleId="Heading2RFPChar">
    <w:name w:val="Heading 2 RFP Char"/>
    <w:link w:val="Heading2RFP"/>
    <w:rsid w:val="00BC18E3"/>
    <w:rPr>
      <w:rFonts w:ascii="Arial" w:hAnsi="Arial" w:cs="Arial"/>
      <w:b/>
      <w:szCs w:val="22"/>
      <w:lang w:val="x-none" w:eastAsia="en-US"/>
    </w:rPr>
  </w:style>
  <w:style w:type="paragraph" w:customStyle="1" w:styleId="paragraph">
    <w:name w:val="paragraph"/>
    <w:basedOn w:val="Normal"/>
    <w:rsid w:val="0035753F"/>
    <w:pPr>
      <w:overflowPunct/>
      <w:autoSpaceDE/>
      <w:autoSpaceDN/>
      <w:adjustRightInd/>
      <w:spacing w:before="100" w:beforeAutospacing="1" w:after="100" w:afterAutospacing="1"/>
      <w:jc w:val="left"/>
      <w:textAlignment w:val="auto"/>
    </w:pPr>
    <w:rPr>
      <w:rFonts w:ascii="Times New Roman" w:hAnsi="Times New Roman"/>
      <w:sz w:val="24"/>
      <w:szCs w:val="24"/>
      <w:lang w:eastAsia="en-CA"/>
    </w:rPr>
  </w:style>
  <w:style w:type="character" w:customStyle="1" w:styleId="eop">
    <w:name w:val="eop"/>
    <w:basedOn w:val="DefaultParagraphFont"/>
    <w:rsid w:val="0035753F"/>
  </w:style>
  <w:style w:type="character" w:customStyle="1" w:styleId="normaltextrun">
    <w:name w:val="normaltextrun"/>
    <w:basedOn w:val="DefaultParagraphFont"/>
    <w:rsid w:val="0035753F"/>
  </w:style>
  <w:style w:type="character" w:customStyle="1" w:styleId="findhit">
    <w:name w:val="findhit"/>
    <w:basedOn w:val="DefaultParagraphFont"/>
    <w:rsid w:val="00E34D30"/>
  </w:style>
  <w:style w:type="paragraph" w:customStyle="1" w:styleId="pf0">
    <w:name w:val="pf0"/>
    <w:basedOn w:val="Normal"/>
    <w:rsid w:val="00225438"/>
    <w:pPr>
      <w:overflowPunct/>
      <w:autoSpaceDE/>
      <w:autoSpaceDN/>
      <w:adjustRightInd/>
      <w:spacing w:before="100" w:beforeAutospacing="1" w:after="100" w:afterAutospacing="1"/>
      <w:jc w:val="left"/>
      <w:textAlignment w:val="auto"/>
    </w:pPr>
    <w:rPr>
      <w:rFonts w:ascii="Times New Roman" w:hAnsi="Times New Roman"/>
      <w:sz w:val="24"/>
      <w:szCs w:val="24"/>
      <w:lang w:eastAsia="en-CA"/>
    </w:rPr>
  </w:style>
  <w:style w:type="character" w:customStyle="1" w:styleId="cf01">
    <w:name w:val="cf01"/>
    <w:basedOn w:val="DefaultParagraphFont"/>
    <w:rsid w:val="002254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844936">
      <w:bodyDiv w:val="1"/>
      <w:marLeft w:val="0"/>
      <w:marRight w:val="0"/>
      <w:marTop w:val="0"/>
      <w:marBottom w:val="0"/>
      <w:divBdr>
        <w:top w:val="none" w:sz="0" w:space="0" w:color="auto"/>
        <w:left w:val="none" w:sz="0" w:space="0" w:color="auto"/>
        <w:bottom w:val="none" w:sz="0" w:space="0" w:color="auto"/>
        <w:right w:val="none" w:sz="0" w:space="0" w:color="auto"/>
      </w:divBdr>
    </w:div>
    <w:div w:id="327565977">
      <w:bodyDiv w:val="1"/>
      <w:marLeft w:val="0"/>
      <w:marRight w:val="0"/>
      <w:marTop w:val="0"/>
      <w:marBottom w:val="0"/>
      <w:divBdr>
        <w:top w:val="none" w:sz="0" w:space="0" w:color="auto"/>
        <w:left w:val="none" w:sz="0" w:space="0" w:color="auto"/>
        <w:bottom w:val="none" w:sz="0" w:space="0" w:color="auto"/>
        <w:right w:val="none" w:sz="0" w:space="0" w:color="auto"/>
      </w:divBdr>
      <w:divsChild>
        <w:div w:id="1929461297">
          <w:marLeft w:val="0"/>
          <w:marRight w:val="0"/>
          <w:marTop w:val="0"/>
          <w:marBottom w:val="0"/>
          <w:divBdr>
            <w:top w:val="none" w:sz="0" w:space="0" w:color="auto"/>
            <w:left w:val="none" w:sz="0" w:space="0" w:color="auto"/>
            <w:bottom w:val="none" w:sz="0" w:space="0" w:color="auto"/>
            <w:right w:val="none" w:sz="0" w:space="0" w:color="auto"/>
          </w:divBdr>
          <w:divsChild>
            <w:div w:id="662124835">
              <w:marLeft w:val="0"/>
              <w:marRight w:val="0"/>
              <w:marTop w:val="0"/>
              <w:marBottom w:val="0"/>
              <w:divBdr>
                <w:top w:val="none" w:sz="0" w:space="0" w:color="auto"/>
                <w:left w:val="none" w:sz="0" w:space="0" w:color="auto"/>
                <w:bottom w:val="none" w:sz="0" w:space="0" w:color="auto"/>
                <w:right w:val="none" w:sz="0" w:space="0" w:color="auto"/>
              </w:divBdr>
            </w:div>
            <w:div w:id="232089243">
              <w:marLeft w:val="0"/>
              <w:marRight w:val="0"/>
              <w:marTop w:val="0"/>
              <w:marBottom w:val="0"/>
              <w:divBdr>
                <w:top w:val="none" w:sz="0" w:space="0" w:color="auto"/>
                <w:left w:val="none" w:sz="0" w:space="0" w:color="auto"/>
                <w:bottom w:val="none" w:sz="0" w:space="0" w:color="auto"/>
                <w:right w:val="none" w:sz="0" w:space="0" w:color="auto"/>
              </w:divBdr>
            </w:div>
          </w:divsChild>
        </w:div>
        <w:div w:id="1029333816">
          <w:marLeft w:val="0"/>
          <w:marRight w:val="0"/>
          <w:marTop w:val="0"/>
          <w:marBottom w:val="0"/>
          <w:divBdr>
            <w:top w:val="none" w:sz="0" w:space="0" w:color="auto"/>
            <w:left w:val="none" w:sz="0" w:space="0" w:color="auto"/>
            <w:bottom w:val="none" w:sz="0" w:space="0" w:color="auto"/>
            <w:right w:val="none" w:sz="0" w:space="0" w:color="auto"/>
          </w:divBdr>
          <w:divsChild>
            <w:div w:id="1839036447">
              <w:marLeft w:val="0"/>
              <w:marRight w:val="0"/>
              <w:marTop w:val="0"/>
              <w:marBottom w:val="0"/>
              <w:divBdr>
                <w:top w:val="none" w:sz="0" w:space="0" w:color="auto"/>
                <w:left w:val="none" w:sz="0" w:space="0" w:color="auto"/>
                <w:bottom w:val="none" w:sz="0" w:space="0" w:color="auto"/>
                <w:right w:val="none" w:sz="0" w:space="0" w:color="auto"/>
              </w:divBdr>
            </w:div>
            <w:div w:id="1678144335">
              <w:marLeft w:val="0"/>
              <w:marRight w:val="0"/>
              <w:marTop w:val="0"/>
              <w:marBottom w:val="0"/>
              <w:divBdr>
                <w:top w:val="none" w:sz="0" w:space="0" w:color="auto"/>
                <w:left w:val="none" w:sz="0" w:space="0" w:color="auto"/>
                <w:bottom w:val="none" w:sz="0" w:space="0" w:color="auto"/>
                <w:right w:val="none" w:sz="0" w:space="0" w:color="auto"/>
              </w:divBdr>
            </w:div>
            <w:div w:id="401372846">
              <w:marLeft w:val="0"/>
              <w:marRight w:val="0"/>
              <w:marTop w:val="0"/>
              <w:marBottom w:val="0"/>
              <w:divBdr>
                <w:top w:val="none" w:sz="0" w:space="0" w:color="auto"/>
                <w:left w:val="none" w:sz="0" w:space="0" w:color="auto"/>
                <w:bottom w:val="none" w:sz="0" w:space="0" w:color="auto"/>
                <w:right w:val="none" w:sz="0" w:space="0" w:color="auto"/>
              </w:divBdr>
            </w:div>
            <w:div w:id="5626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2336">
      <w:bodyDiv w:val="1"/>
      <w:marLeft w:val="0"/>
      <w:marRight w:val="0"/>
      <w:marTop w:val="0"/>
      <w:marBottom w:val="0"/>
      <w:divBdr>
        <w:top w:val="none" w:sz="0" w:space="0" w:color="auto"/>
        <w:left w:val="none" w:sz="0" w:space="0" w:color="auto"/>
        <w:bottom w:val="none" w:sz="0" w:space="0" w:color="auto"/>
        <w:right w:val="none" w:sz="0" w:space="0" w:color="auto"/>
      </w:divBdr>
    </w:div>
    <w:div w:id="474376321">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868110531">
      <w:bodyDiv w:val="1"/>
      <w:marLeft w:val="0"/>
      <w:marRight w:val="0"/>
      <w:marTop w:val="0"/>
      <w:marBottom w:val="0"/>
      <w:divBdr>
        <w:top w:val="none" w:sz="0" w:space="0" w:color="auto"/>
        <w:left w:val="none" w:sz="0" w:space="0" w:color="auto"/>
        <w:bottom w:val="none" w:sz="0" w:space="0" w:color="auto"/>
        <w:right w:val="none" w:sz="0" w:space="0" w:color="auto"/>
      </w:divBdr>
      <w:divsChild>
        <w:div w:id="1906987595">
          <w:marLeft w:val="0"/>
          <w:marRight w:val="0"/>
          <w:marTop w:val="0"/>
          <w:marBottom w:val="0"/>
          <w:divBdr>
            <w:top w:val="none" w:sz="0" w:space="0" w:color="auto"/>
            <w:left w:val="none" w:sz="0" w:space="0" w:color="auto"/>
            <w:bottom w:val="none" w:sz="0" w:space="0" w:color="auto"/>
            <w:right w:val="none" w:sz="0" w:space="0" w:color="auto"/>
          </w:divBdr>
          <w:divsChild>
            <w:div w:id="2098206434">
              <w:marLeft w:val="0"/>
              <w:marRight w:val="0"/>
              <w:marTop w:val="0"/>
              <w:marBottom w:val="0"/>
              <w:divBdr>
                <w:top w:val="none" w:sz="0" w:space="0" w:color="auto"/>
                <w:left w:val="none" w:sz="0" w:space="0" w:color="auto"/>
                <w:bottom w:val="none" w:sz="0" w:space="0" w:color="auto"/>
                <w:right w:val="none" w:sz="0" w:space="0" w:color="auto"/>
              </w:divBdr>
              <w:divsChild>
                <w:div w:id="1124271911">
                  <w:marLeft w:val="0"/>
                  <w:marRight w:val="0"/>
                  <w:marTop w:val="0"/>
                  <w:marBottom w:val="0"/>
                  <w:divBdr>
                    <w:top w:val="none" w:sz="0" w:space="0" w:color="auto"/>
                    <w:left w:val="none" w:sz="0" w:space="0" w:color="auto"/>
                    <w:bottom w:val="none" w:sz="0" w:space="0" w:color="auto"/>
                    <w:right w:val="none" w:sz="0" w:space="0" w:color="auto"/>
                  </w:divBdr>
                  <w:divsChild>
                    <w:div w:id="373047275">
                      <w:marLeft w:val="0"/>
                      <w:marRight w:val="0"/>
                      <w:marTop w:val="0"/>
                      <w:marBottom w:val="0"/>
                      <w:divBdr>
                        <w:top w:val="none" w:sz="0" w:space="0" w:color="auto"/>
                        <w:left w:val="none" w:sz="0" w:space="0" w:color="auto"/>
                        <w:bottom w:val="none" w:sz="0" w:space="0" w:color="auto"/>
                        <w:right w:val="none" w:sz="0" w:space="0" w:color="auto"/>
                      </w:divBdr>
                      <w:divsChild>
                        <w:div w:id="1479692498">
                          <w:marLeft w:val="0"/>
                          <w:marRight w:val="0"/>
                          <w:marTop w:val="0"/>
                          <w:marBottom w:val="0"/>
                          <w:divBdr>
                            <w:top w:val="none" w:sz="0" w:space="0" w:color="auto"/>
                            <w:left w:val="none" w:sz="0" w:space="0" w:color="auto"/>
                            <w:bottom w:val="none" w:sz="0" w:space="0" w:color="auto"/>
                            <w:right w:val="none" w:sz="0" w:space="0" w:color="auto"/>
                          </w:divBdr>
                          <w:divsChild>
                            <w:div w:id="514541458">
                              <w:marLeft w:val="0"/>
                              <w:marRight w:val="0"/>
                              <w:marTop w:val="0"/>
                              <w:marBottom w:val="0"/>
                              <w:divBdr>
                                <w:top w:val="none" w:sz="0" w:space="0" w:color="auto"/>
                                <w:left w:val="none" w:sz="0" w:space="0" w:color="auto"/>
                                <w:bottom w:val="none" w:sz="0" w:space="0" w:color="auto"/>
                                <w:right w:val="none" w:sz="0" w:space="0" w:color="auto"/>
                              </w:divBdr>
                              <w:divsChild>
                                <w:div w:id="1248463233">
                                  <w:marLeft w:val="0"/>
                                  <w:marRight w:val="0"/>
                                  <w:marTop w:val="0"/>
                                  <w:marBottom w:val="0"/>
                                  <w:divBdr>
                                    <w:top w:val="none" w:sz="0" w:space="0" w:color="auto"/>
                                    <w:left w:val="none" w:sz="0" w:space="0" w:color="auto"/>
                                    <w:bottom w:val="none" w:sz="0" w:space="0" w:color="auto"/>
                                    <w:right w:val="none" w:sz="0" w:space="0" w:color="auto"/>
                                  </w:divBdr>
                                  <w:divsChild>
                                    <w:div w:id="131219736">
                                      <w:marLeft w:val="0"/>
                                      <w:marRight w:val="0"/>
                                      <w:marTop w:val="0"/>
                                      <w:marBottom w:val="0"/>
                                      <w:divBdr>
                                        <w:top w:val="none" w:sz="0" w:space="0" w:color="auto"/>
                                        <w:left w:val="none" w:sz="0" w:space="0" w:color="auto"/>
                                        <w:bottom w:val="none" w:sz="0" w:space="0" w:color="auto"/>
                                        <w:right w:val="none" w:sz="0" w:space="0" w:color="auto"/>
                                      </w:divBdr>
                                      <w:divsChild>
                                        <w:div w:id="491137731">
                                          <w:marLeft w:val="0"/>
                                          <w:marRight w:val="0"/>
                                          <w:marTop w:val="0"/>
                                          <w:marBottom w:val="150"/>
                                          <w:divBdr>
                                            <w:top w:val="none" w:sz="0" w:space="0" w:color="auto"/>
                                            <w:left w:val="none" w:sz="0" w:space="0" w:color="auto"/>
                                            <w:bottom w:val="single" w:sz="18" w:space="0" w:color="E9E9E9"/>
                                            <w:right w:val="none" w:sz="0" w:space="0" w:color="auto"/>
                                          </w:divBdr>
                                        </w:div>
                                      </w:divsChild>
                                    </w:div>
                                  </w:divsChild>
                                </w:div>
                              </w:divsChild>
                            </w:div>
                          </w:divsChild>
                        </w:div>
                      </w:divsChild>
                    </w:div>
                  </w:divsChild>
                </w:div>
              </w:divsChild>
            </w:div>
          </w:divsChild>
        </w:div>
      </w:divsChild>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Consultants_Form_Certificate_of_Insurance_(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4" ma:contentTypeDescription="Create a new document." ma:contentTypeScope="" ma:versionID="2c80caa22fd67384e9dc2d0e5ccaa621">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5113c43e6543fa7aa70a46eb263f5445"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F4SCPX2ZCJX5-1088555995-20862</_dlc_DocId>
    <_dlc_DocIdUrl xmlns="7733f395-a2c9-420c-9832-4ae3e53c1e58">
      <Url>https://surreybc.sharepoint.com/sites/FIN.Solicitations/_layouts/15/DocIdRedir.aspx?ID=F4SCPX2ZCJX5-1088555995-20862</Url>
      <Description>F4SCPX2ZCJX5-1088555995-20862</Description>
    </_dlc_DocIdUrl>
    <SharedWithUsers xmlns="7733f395-a2c9-420c-9832-4ae3e53c1e58">
      <UserInfo>
        <DisplayName>Kaila, Sunny</DisplayName>
        <AccountId>15</AccountId>
        <AccountType/>
      </UserInfo>
      <UserInfo>
        <DisplayName>Cheung, Bernard</DisplayName>
        <AccountId>25</AccountId>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27E39-D2DE-4E42-98C3-8E4C496B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3.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4.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5.xml><?xml version="1.0" encoding="utf-8"?>
<ds:datastoreItem xmlns:ds="http://schemas.openxmlformats.org/officeDocument/2006/customXml" ds:itemID="{EA6CFFD7-2B0C-4C2F-8AFC-FE8DB2E9F8A9}">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6.xml><?xml version="1.0" encoding="utf-8"?>
<ds:datastoreItem xmlns:ds="http://schemas.openxmlformats.org/officeDocument/2006/customXml" ds:itemID="{3057D068-6F99-42A0-9FE2-CC81B27AD5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45</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Project Management Services</vt:lpstr>
    </vt:vector>
  </TitlesOfParts>
  <Manager>Bob Paterson</Manager>
  <Company>City of Surrey</Company>
  <LinksUpToDate>false</LinksUpToDate>
  <CharactersWithSpaces>12130</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Services</dc:title>
  <dc:subject>Solicitation Document - Project Management Services</dc:subject>
  <dc:creator>RDO</dc:creator>
  <cp:keywords/>
  <dc:description/>
  <cp:lastModifiedBy>Hem, Sopha</cp:lastModifiedBy>
  <cp:revision>22</cp:revision>
  <cp:lastPrinted>2020-09-11T16:02:00Z</cp:lastPrinted>
  <dcterms:created xsi:type="dcterms:W3CDTF">2024-05-14T19:14:00Z</dcterms:created>
  <dcterms:modified xsi:type="dcterms:W3CDTF">2024-05-14T20:29:00Z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2649fd69-5a4b-458b-9cb4-41148bd51e9d</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