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77777777" w:rsidR="00D33A86" w:rsidRDefault="00EF3998">
      <w:pPr>
        <w:pStyle w:val="Heading1RFP"/>
        <w:numPr>
          <w:ilvl w:val="0"/>
          <w:numId w:val="0"/>
        </w:numPr>
        <w:jc w:val="center"/>
      </w:pPr>
      <w:bookmarkStart w:id="0" w:name="_Toc74369152"/>
      <w:bookmarkStart w:id="1" w:name="_Toc170755632"/>
      <w:bookmarkStart w:id="2" w:name="_Hlk168242818"/>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26CCBA1F" w:rsidR="00D33A86" w:rsidRPr="00C2007A" w:rsidRDefault="00EF3998">
      <w:pPr>
        <w:tabs>
          <w:tab w:val="left" w:pos="720"/>
          <w:tab w:val="left" w:pos="1440"/>
          <w:tab w:val="left" w:pos="2760"/>
          <w:tab w:val="left" w:pos="9360"/>
        </w:tabs>
        <w:rPr>
          <w:rFonts w:cs="Arial"/>
          <w:b/>
          <w:szCs w:val="22"/>
          <w:u w:val="single"/>
        </w:rPr>
      </w:pPr>
      <w:r w:rsidRPr="002E3E48">
        <w:rPr>
          <w:rFonts w:cs="Arial"/>
          <w:b/>
          <w:szCs w:val="22"/>
        </w:rPr>
        <w:t>RFP Project Title:</w:t>
      </w:r>
      <w:r w:rsidRPr="002E3E48">
        <w:rPr>
          <w:rFonts w:cs="Arial"/>
          <w:b/>
          <w:szCs w:val="22"/>
        </w:rPr>
        <w:tab/>
      </w:r>
      <w:r w:rsidR="00343077" w:rsidRPr="00C2007A">
        <w:rPr>
          <w:rFonts w:cs="Arial"/>
          <w:b/>
          <w:szCs w:val="22"/>
        </w:rPr>
        <w:t>SAFE Program</w:t>
      </w:r>
    </w:p>
    <w:p w14:paraId="59B5969C" w14:textId="77777777" w:rsidR="00D33A86" w:rsidRDefault="00D33A86">
      <w:pPr>
        <w:tabs>
          <w:tab w:val="left" w:pos="1440"/>
        </w:tabs>
        <w:rPr>
          <w:rFonts w:cs="Arial"/>
          <w:b/>
          <w:szCs w:val="22"/>
        </w:rPr>
      </w:pPr>
    </w:p>
    <w:p w14:paraId="59B5969D" w14:textId="68310854"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sidR="00343077">
        <w:rPr>
          <w:b/>
        </w:rPr>
        <w:t>1220-030-2024-028</w:t>
      </w:r>
    </w:p>
    <w:bookmarkEnd w:id="2"/>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326D9C85" w14:textId="77777777" w:rsidR="002E3E48" w:rsidRDefault="002E3E48" w:rsidP="002E3E48">
      <w:pPr>
        <w:tabs>
          <w:tab w:val="left" w:pos="720"/>
          <w:tab w:val="left" w:pos="1440"/>
          <w:tab w:val="left" w:pos="2760"/>
          <w:tab w:val="left" w:pos="9360"/>
        </w:tabs>
        <w:rPr>
          <w:rFonts w:cs="Arial"/>
          <w:b/>
          <w:szCs w:val="22"/>
        </w:rPr>
      </w:pPr>
      <w:r w:rsidRPr="00C2007A">
        <w:rPr>
          <w:rFonts w:cs="Arial"/>
          <w:b/>
          <w:szCs w:val="22"/>
        </w:rPr>
        <w:t>Organizational Sector (select one):</w:t>
      </w:r>
    </w:p>
    <w:p w14:paraId="7DF787A3" w14:textId="77777777" w:rsidR="002E3E48" w:rsidRPr="00C2007A" w:rsidRDefault="002E3E48" w:rsidP="00C2007A">
      <w:pPr>
        <w:tabs>
          <w:tab w:val="left" w:pos="720"/>
          <w:tab w:val="left" w:pos="1440"/>
          <w:tab w:val="left" w:pos="2760"/>
          <w:tab w:val="left" w:pos="9360"/>
        </w:tabs>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845"/>
        <w:gridCol w:w="813"/>
        <w:gridCol w:w="3854"/>
      </w:tblGrid>
      <w:tr w:rsidR="002E3E48" w14:paraId="198BC18A" w14:textId="77777777" w:rsidTr="004B3A1A">
        <w:trPr>
          <w:trHeight w:val="720"/>
        </w:trPr>
        <w:tc>
          <w:tcPr>
            <w:tcW w:w="448" w:type="pct"/>
            <w:tcBorders>
              <w:top w:val="single" w:sz="4" w:space="0" w:color="auto"/>
              <w:left w:val="single" w:sz="4" w:space="0" w:color="auto"/>
              <w:bottom w:val="single" w:sz="4" w:space="0" w:color="auto"/>
              <w:right w:val="single" w:sz="4" w:space="0" w:color="auto"/>
            </w:tcBorders>
            <w:vAlign w:val="center"/>
          </w:tcPr>
          <w:p w14:paraId="321A7462" w14:textId="77777777" w:rsidR="002E3E48" w:rsidRDefault="002E3E48" w:rsidP="002103D9">
            <w:pPr>
              <w:jc w:val="center"/>
              <w:rPr>
                <w:rFonts w:ascii="Calibri" w:hAnsi="Calibri" w:cs="Calibri"/>
              </w:rPr>
            </w:pPr>
          </w:p>
        </w:tc>
        <w:tc>
          <w:tcPr>
            <w:tcW w:w="2056" w:type="pct"/>
            <w:tcBorders>
              <w:top w:val="single" w:sz="4" w:space="0" w:color="auto"/>
              <w:left w:val="single" w:sz="4" w:space="0" w:color="auto"/>
              <w:bottom w:val="single" w:sz="4" w:space="0" w:color="auto"/>
              <w:right w:val="single" w:sz="4" w:space="0" w:color="auto"/>
            </w:tcBorders>
            <w:vAlign w:val="center"/>
          </w:tcPr>
          <w:p w14:paraId="3BEF93D1" w14:textId="77777777" w:rsidR="002E3E48" w:rsidRPr="00F3260E" w:rsidRDefault="002E3E48" w:rsidP="002103D9">
            <w:r>
              <w:t>Non-profit</w:t>
            </w:r>
          </w:p>
        </w:tc>
        <w:tc>
          <w:tcPr>
            <w:tcW w:w="435" w:type="pct"/>
            <w:tcBorders>
              <w:top w:val="single" w:sz="4" w:space="0" w:color="auto"/>
              <w:left w:val="single" w:sz="4" w:space="0" w:color="auto"/>
              <w:bottom w:val="single" w:sz="4" w:space="0" w:color="auto"/>
              <w:right w:val="single" w:sz="4" w:space="0" w:color="auto"/>
            </w:tcBorders>
            <w:vAlign w:val="center"/>
          </w:tcPr>
          <w:p w14:paraId="710685F3" w14:textId="77777777" w:rsidR="002E3E48" w:rsidRPr="00F3260E" w:rsidRDefault="002E3E48" w:rsidP="002103D9">
            <w:pPr>
              <w:jc w:val="center"/>
            </w:pPr>
          </w:p>
        </w:tc>
        <w:tc>
          <w:tcPr>
            <w:tcW w:w="2061" w:type="pct"/>
            <w:tcBorders>
              <w:top w:val="single" w:sz="4" w:space="0" w:color="auto"/>
              <w:left w:val="single" w:sz="4" w:space="0" w:color="auto"/>
              <w:bottom w:val="single" w:sz="4" w:space="0" w:color="auto"/>
              <w:right w:val="single" w:sz="4" w:space="0" w:color="auto"/>
            </w:tcBorders>
            <w:vAlign w:val="center"/>
          </w:tcPr>
          <w:p w14:paraId="224DB0FE" w14:textId="77777777" w:rsidR="002E3E48" w:rsidRPr="00F3260E" w:rsidRDefault="002E3E48" w:rsidP="002103D9">
            <w:r>
              <w:t>Law enforcement</w:t>
            </w:r>
          </w:p>
        </w:tc>
      </w:tr>
      <w:tr w:rsidR="002E3E48" w14:paraId="11B2748B" w14:textId="77777777" w:rsidTr="004B3A1A">
        <w:trPr>
          <w:trHeight w:val="720"/>
        </w:trPr>
        <w:tc>
          <w:tcPr>
            <w:tcW w:w="448" w:type="pct"/>
            <w:tcBorders>
              <w:top w:val="single" w:sz="4" w:space="0" w:color="auto"/>
              <w:left w:val="single" w:sz="4" w:space="0" w:color="auto"/>
              <w:bottom w:val="single" w:sz="4" w:space="0" w:color="auto"/>
              <w:right w:val="single" w:sz="4" w:space="0" w:color="auto"/>
            </w:tcBorders>
            <w:vAlign w:val="center"/>
          </w:tcPr>
          <w:p w14:paraId="218C86A1" w14:textId="77777777" w:rsidR="002E3E48" w:rsidRDefault="002E3E48" w:rsidP="002103D9">
            <w:pPr>
              <w:jc w:val="center"/>
              <w:rPr>
                <w:rFonts w:ascii="Calibri" w:hAnsi="Calibri" w:cs="Calibri"/>
              </w:rPr>
            </w:pPr>
          </w:p>
        </w:tc>
        <w:tc>
          <w:tcPr>
            <w:tcW w:w="2056" w:type="pct"/>
            <w:tcBorders>
              <w:top w:val="single" w:sz="4" w:space="0" w:color="auto"/>
              <w:left w:val="single" w:sz="4" w:space="0" w:color="auto"/>
              <w:bottom w:val="single" w:sz="4" w:space="0" w:color="auto"/>
              <w:right w:val="single" w:sz="4" w:space="0" w:color="auto"/>
            </w:tcBorders>
            <w:vAlign w:val="center"/>
            <w:hideMark/>
          </w:tcPr>
          <w:p w14:paraId="27158A82" w14:textId="77777777" w:rsidR="002E3E48" w:rsidRPr="00F3260E" w:rsidRDefault="002E3E48" w:rsidP="002103D9">
            <w:r>
              <w:t>Indigenous organization or First Nations band</w:t>
            </w:r>
          </w:p>
        </w:tc>
        <w:tc>
          <w:tcPr>
            <w:tcW w:w="435" w:type="pct"/>
            <w:tcBorders>
              <w:top w:val="single" w:sz="4" w:space="0" w:color="auto"/>
              <w:left w:val="single" w:sz="4" w:space="0" w:color="auto"/>
              <w:bottom w:val="single" w:sz="4" w:space="0" w:color="auto"/>
              <w:right w:val="single" w:sz="4" w:space="0" w:color="auto"/>
            </w:tcBorders>
            <w:vAlign w:val="center"/>
          </w:tcPr>
          <w:p w14:paraId="006F63AA" w14:textId="77777777" w:rsidR="002E3E48" w:rsidRPr="00F3260E" w:rsidRDefault="002E3E48" w:rsidP="002103D9">
            <w:pPr>
              <w:jc w:val="center"/>
            </w:pPr>
          </w:p>
        </w:tc>
        <w:tc>
          <w:tcPr>
            <w:tcW w:w="2061" w:type="pct"/>
            <w:tcBorders>
              <w:top w:val="single" w:sz="4" w:space="0" w:color="auto"/>
              <w:left w:val="single" w:sz="4" w:space="0" w:color="auto"/>
              <w:bottom w:val="single" w:sz="4" w:space="0" w:color="auto"/>
              <w:right w:val="single" w:sz="4" w:space="0" w:color="auto"/>
            </w:tcBorders>
            <w:vAlign w:val="center"/>
            <w:hideMark/>
          </w:tcPr>
          <w:p w14:paraId="4C4F1A58" w14:textId="77777777" w:rsidR="002E3E48" w:rsidRPr="00F3260E" w:rsidRDefault="002E3E48" w:rsidP="002103D9">
            <w:r>
              <w:t xml:space="preserve">Education </w:t>
            </w:r>
          </w:p>
        </w:tc>
      </w:tr>
      <w:tr w:rsidR="002E3E48" w14:paraId="0F97F52D" w14:textId="77777777" w:rsidTr="004B3A1A">
        <w:trPr>
          <w:trHeight w:val="720"/>
        </w:trPr>
        <w:tc>
          <w:tcPr>
            <w:tcW w:w="448" w:type="pct"/>
            <w:tcBorders>
              <w:top w:val="single" w:sz="4" w:space="0" w:color="auto"/>
              <w:left w:val="single" w:sz="4" w:space="0" w:color="auto"/>
              <w:bottom w:val="single" w:sz="4" w:space="0" w:color="auto"/>
              <w:right w:val="single" w:sz="4" w:space="0" w:color="auto"/>
            </w:tcBorders>
            <w:vAlign w:val="center"/>
          </w:tcPr>
          <w:p w14:paraId="062DBDE2" w14:textId="77777777" w:rsidR="002E3E48" w:rsidRDefault="002E3E48" w:rsidP="002103D9">
            <w:pPr>
              <w:jc w:val="center"/>
              <w:rPr>
                <w:rFonts w:ascii="Calibri" w:hAnsi="Calibri" w:cs="Calibri"/>
              </w:rPr>
            </w:pPr>
          </w:p>
        </w:tc>
        <w:tc>
          <w:tcPr>
            <w:tcW w:w="2056" w:type="pct"/>
            <w:tcBorders>
              <w:top w:val="single" w:sz="4" w:space="0" w:color="auto"/>
              <w:left w:val="single" w:sz="4" w:space="0" w:color="auto"/>
              <w:bottom w:val="single" w:sz="4" w:space="0" w:color="auto"/>
              <w:right w:val="single" w:sz="4" w:space="0" w:color="auto"/>
            </w:tcBorders>
            <w:vAlign w:val="center"/>
            <w:hideMark/>
          </w:tcPr>
          <w:p w14:paraId="23DA4239" w14:textId="77777777" w:rsidR="002E3E48" w:rsidRPr="00F3260E" w:rsidRDefault="002E3E48" w:rsidP="002103D9">
            <w:r>
              <w:t xml:space="preserve">Government </w:t>
            </w:r>
          </w:p>
        </w:tc>
        <w:tc>
          <w:tcPr>
            <w:tcW w:w="435" w:type="pct"/>
            <w:tcBorders>
              <w:top w:val="single" w:sz="4" w:space="0" w:color="auto"/>
              <w:left w:val="single" w:sz="4" w:space="0" w:color="auto"/>
              <w:bottom w:val="single" w:sz="4" w:space="0" w:color="auto"/>
              <w:right w:val="single" w:sz="4" w:space="0" w:color="auto"/>
            </w:tcBorders>
            <w:vAlign w:val="center"/>
          </w:tcPr>
          <w:p w14:paraId="072B4440" w14:textId="77777777" w:rsidR="002E3E48" w:rsidRPr="00F3260E" w:rsidRDefault="002E3E48" w:rsidP="002103D9">
            <w:pPr>
              <w:jc w:val="center"/>
            </w:pPr>
          </w:p>
        </w:tc>
        <w:tc>
          <w:tcPr>
            <w:tcW w:w="2061" w:type="pct"/>
            <w:tcBorders>
              <w:top w:val="single" w:sz="4" w:space="0" w:color="auto"/>
              <w:left w:val="single" w:sz="4" w:space="0" w:color="auto"/>
              <w:bottom w:val="single" w:sz="4" w:space="0" w:color="auto"/>
              <w:right w:val="single" w:sz="4" w:space="0" w:color="auto"/>
            </w:tcBorders>
            <w:vAlign w:val="center"/>
            <w:hideMark/>
          </w:tcPr>
          <w:p w14:paraId="796D1A4D" w14:textId="77777777" w:rsidR="002E3E48" w:rsidRDefault="002E3E48" w:rsidP="002103D9">
            <w:r>
              <w:t>Other (please indicate):</w:t>
            </w:r>
          </w:p>
          <w:p w14:paraId="21E5FFED" w14:textId="2677C717" w:rsidR="004B3A1A" w:rsidRPr="00F3260E" w:rsidRDefault="004B3A1A" w:rsidP="002103D9">
            <w:r>
              <w:t>_____________________________</w:t>
            </w:r>
          </w:p>
        </w:tc>
      </w:tr>
    </w:tbl>
    <w:p w14:paraId="3D449F99" w14:textId="77777777" w:rsidR="002E3E48" w:rsidRDefault="002E3E48">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5EE0835D"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EF3998" w:rsidP="00564883">
      <w:pPr>
        <w:keepNext/>
        <w:numPr>
          <w:ilvl w:val="0"/>
          <w:numId w:val="3"/>
        </w:numPr>
        <w:spacing w:line="240" w:lineRule="auto"/>
        <w:ind w:left="0" w:firstLine="0"/>
        <w:jc w:val="both"/>
        <w:rPr>
          <w:rFonts w:cs="Arial"/>
          <w:szCs w:val="22"/>
        </w:rPr>
      </w:pPr>
      <w:r>
        <w:rPr>
          <w:rFonts w:cs="Arial"/>
          <w:b/>
          <w:szCs w:val="22"/>
        </w:rPr>
        <w:lastRenderedPageBreak/>
        <w:t xml:space="preserve">I/We confirm </w:t>
      </w:r>
      <w:r>
        <w:rPr>
          <w:rFonts w:cs="Arial"/>
          <w:szCs w:val="22"/>
        </w:rPr>
        <w:t>that the following schedules are attached to and form a part of this Proposal:</w:t>
      </w:r>
    </w:p>
    <w:p w14:paraId="59B596BB" w14:textId="77777777" w:rsidR="00D33A86" w:rsidRDefault="00D33A86" w:rsidP="00564883">
      <w:pPr>
        <w:keepNext/>
        <w:spacing w:line="240" w:lineRule="auto"/>
        <w:jc w:val="both"/>
        <w:rPr>
          <w:rFonts w:cs="Arial"/>
          <w:b/>
          <w:szCs w:val="22"/>
        </w:rPr>
      </w:pPr>
    </w:p>
    <w:p w14:paraId="59B596BC" w14:textId="77777777" w:rsidR="00D33A86" w:rsidRDefault="00EF3998" w:rsidP="00564883">
      <w:pPr>
        <w:keepNext/>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9B596BD" w14:textId="77777777" w:rsidR="00D33A86" w:rsidRDefault="00EF3998">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roofErr w:type="gramStart"/>
      <w:r>
        <w:rPr>
          <w:rFonts w:cs="Arial"/>
          <w:szCs w:val="22"/>
        </w:rPr>
        <w:t>);</w:t>
      </w:r>
      <w:proofErr w:type="gramEnd"/>
    </w:p>
    <w:p w14:paraId="59B596C0" w14:textId="5F97E206" w:rsidR="00D33A86" w:rsidRDefault="00EF3998" w:rsidP="00564883">
      <w:pPr>
        <w:spacing w:line="240" w:lineRule="auto"/>
        <w:ind w:left="720"/>
        <w:jc w:val="both"/>
        <w:rPr>
          <w:rFonts w:cs="Arial"/>
          <w:szCs w:val="22"/>
        </w:rPr>
      </w:pPr>
      <w:r>
        <w:rPr>
          <w:rFonts w:cs="Arial"/>
          <w:szCs w:val="22"/>
        </w:rPr>
        <w:t>Schedule C-4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Pr="002E3E48" w:rsidRDefault="00EF3998">
      <w:pPr>
        <w:tabs>
          <w:tab w:val="left" w:pos="180"/>
        </w:tabs>
        <w:ind w:left="180" w:hanging="180"/>
        <w:jc w:val="both"/>
        <w:rPr>
          <w:rFonts w:cs="Arial"/>
          <w:szCs w:val="22"/>
        </w:rPr>
      </w:pPr>
      <w:r w:rsidRPr="002E3E48">
        <w:rPr>
          <w:rFonts w:cs="Arial"/>
          <w:b/>
          <w:bCs/>
          <w:szCs w:val="22"/>
        </w:rPr>
        <w:t>This Proposal</w:t>
      </w:r>
      <w:r w:rsidRPr="002E3E48">
        <w:rPr>
          <w:rFonts w:cs="Arial"/>
          <w:szCs w:val="22"/>
        </w:rPr>
        <w:t xml:space="preserve"> is submitted this </w:t>
      </w:r>
      <w:r w:rsidRPr="00C2007A">
        <w:rPr>
          <w:rFonts w:cs="Arial"/>
          <w:b/>
          <w:szCs w:val="22"/>
        </w:rPr>
        <w:t>[day]</w:t>
      </w:r>
      <w:r w:rsidRPr="002E3E48">
        <w:rPr>
          <w:rFonts w:cs="Arial"/>
          <w:szCs w:val="22"/>
        </w:rPr>
        <w:t xml:space="preserve"> day of </w:t>
      </w:r>
      <w:r w:rsidRPr="00C2007A">
        <w:rPr>
          <w:rFonts w:cs="Arial"/>
          <w:b/>
          <w:szCs w:val="22"/>
        </w:rPr>
        <w:t>[month],</w:t>
      </w:r>
      <w:r w:rsidRPr="002E3E48">
        <w:rPr>
          <w:rFonts w:cs="Arial"/>
          <w:szCs w:val="22"/>
        </w:rPr>
        <w:t xml:space="preserve"> </w:t>
      </w:r>
      <w:r w:rsidRPr="00C2007A">
        <w:rPr>
          <w:rFonts w:cs="Arial"/>
          <w:b/>
          <w:szCs w:val="22"/>
        </w:rPr>
        <w:t>[year]</w:t>
      </w:r>
      <w:r w:rsidRPr="002E3E48">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3" w:name="_Toc170755633"/>
      <w:r>
        <w:lastRenderedPageBreak/>
        <w:t>SCHEDULE C-1 - STATEMENT OF DEPARTURES</w:t>
      </w:r>
      <w:bookmarkEnd w:id="3"/>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4" w:name="_Toc170755634"/>
      <w:r>
        <w:lastRenderedPageBreak/>
        <w:t>SCHEDULE C-2 - PROPONENT’S EXPERIENCE, REPUTATION AND RESOURCES</w:t>
      </w:r>
      <w:bookmarkEnd w:id="4"/>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5B18D3">
      <w:pPr>
        <w:pStyle w:val="Body2"/>
        <w:numPr>
          <w:ilvl w:val="0"/>
          <w:numId w:val="14"/>
        </w:numPr>
        <w:ind w:hanging="720"/>
        <w:rPr>
          <w:rFonts w:cs="Arial"/>
          <w:szCs w:val="22"/>
        </w:rPr>
      </w:pPr>
      <w:bookmarkStart w:id="5" w:name="_Hlk125989080"/>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bookmarkEnd w:id="5"/>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F" w14:textId="77777777" w:rsidR="00D33A86" w:rsidRDefault="00EF3998" w:rsidP="005B18D3">
      <w:pPr>
        <w:pStyle w:val="Body2"/>
        <w:numPr>
          <w:ilvl w:val="0"/>
          <w:numId w:val="14"/>
        </w:numPr>
        <w:ind w:hanging="720"/>
        <w:rPr>
          <w:rStyle w:val="Body2Char"/>
        </w:rPr>
      </w:pPr>
      <w:r>
        <w:rPr>
          <w:rStyle w:val="Body2Char"/>
        </w:rPr>
        <w:t xml:space="preserve">Proponent’s equipment resources, capability and capacity, as </w:t>
      </w:r>
      <w:proofErr w:type="gramStart"/>
      <w:r>
        <w:rPr>
          <w:rStyle w:val="Body2Char"/>
        </w:rPr>
        <w:t>relevant;</w:t>
      </w:r>
      <w:proofErr w:type="gramEnd"/>
    </w:p>
    <w:p w14:paraId="59B59710" w14:textId="77777777" w:rsidR="00D33A86" w:rsidRDefault="00D33A86">
      <w:pPr>
        <w:pStyle w:val="Body2"/>
        <w:ind w:left="720"/>
        <w:rPr>
          <w:rStyle w:val="Body2Char"/>
        </w:rPr>
      </w:pPr>
    </w:p>
    <w:p w14:paraId="59B59711" w14:textId="77777777" w:rsidR="00D33A86" w:rsidRDefault="00EF3998" w:rsidP="005B18D3">
      <w:pPr>
        <w:pStyle w:val="Body2"/>
        <w:numPr>
          <w:ilvl w:val="0"/>
          <w:numId w:val="14"/>
        </w:numPr>
        <w:ind w:hanging="720"/>
        <w:rPr>
          <w:rStyle w:val="Body2Char"/>
        </w:rPr>
      </w:pPr>
      <w:r>
        <w:rPr>
          <w:rStyle w:val="Body2Char"/>
        </w:rPr>
        <w:t xml:space="preserve">Proponent’s references (name and telephone number).  The City's preference is to have a minimum of three </w:t>
      </w:r>
      <w:proofErr w:type="gramStart"/>
      <w:r>
        <w:rPr>
          <w:rStyle w:val="Body2Char"/>
        </w:rPr>
        <w:t>references;</w:t>
      </w:r>
      <w:proofErr w:type="gramEnd"/>
    </w:p>
    <w:p w14:paraId="59B59712" w14:textId="77777777" w:rsidR="00D33A86" w:rsidRPr="0005143B" w:rsidRDefault="00D33A86">
      <w:pPr>
        <w:pStyle w:val="Body2"/>
        <w:ind w:left="720"/>
        <w:rPr>
          <w:rStyle w:val="Body2Char"/>
        </w:rPr>
      </w:pPr>
    </w:p>
    <w:p w14:paraId="59B59713" w14:textId="77777777" w:rsidR="00D33A86" w:rsidRPr="0005143B" w:rsidRDefault="00EF3998" w:rsidP="005B18D3">
      <w:pPr>
        <w:pStyle w:val="Body2"/>
        <w:numPr>
          <w:ilvl w:val="0"/>
          <w:numId w:val="14"/>
        </w:numPr>
        <w:ind w:hanging="720"/>
        <w:rPr>
          <w:rStyle w:val="Body2Char"/>
        </w:rPr>
      </w:pPr>
      <w:r w:rsidRPr="0005143B">
        <w:rPr>
          <w:rStyle w:val="Body2Char"/>
        </w:rPr>
        <w:t>Proponent’s financial strength (with evidence such as financial statements, bank references</w:t>
      </w:r>
      <w:proofErr w:type="gramStart"/>
      <w:r w:rsidRPr="0005143B">
        <w:rPr>
          <w:rStyle w:val="Body2Char"/>
        </w:rPr>
        <w:t>);</w:t>
      </w:r>
      <w:proofErr w:type="gramEnd"/>
    </w:p>
    <w:p w14:paraId="59B5976A" w14:textId="33A3D4B9"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Pr="0005143B" w:rsidRDefault="00EF3998" w:rsidP="0005143B">
      <w:pPr>
        <w:jc w:val="center"/>
        <w:rPr>
          <w:b/>
          <w:bCs/>
        </w:rPr>
      </w:pPr>
      <w:r w:rsidRPr="0005143B">
        <w:rPr>
          <w:b/>
          <w:bCs/>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6" w:name="_Toc170755635"/>
      <w:bookmarkStart w:id="7" w:name="_Hlk168246306"/>
      <w:r>
        <w:lastRenderedPageBreak/>
        <w:t>SCHEDULE C-3 - PROPONENT’S TECHNICAL PROPOSAL (SERVICES)</w:t>
      </w:r>
      <w:bookmarkEnd w:id="6"/>
    </w:p>
    <w:bookmarkEnd w:id="7"/>
    <w:p w14:paraId="59B5976F" w14:textId="77777777" w:rsidR="00D33A86" w:rsidRDefault="00D33A86">
      <w:pPr>
        <w:tabs>
          <w:tab w:val="left" w:pos="720"/>
          <w:tab w:val="left" w:pos="1440"/>
          <w:tab w:val="left" w:pos="2160"/>
        </w:tabs>
        <w:rPr>
          <w:rFonts w:cs="Arial"/>
          <w:b/>
          <w:bCs/>
          <w:szCs w:val="22"/>
        </w:rPr>
      </w:pPr>
    </w:p>
    <w:p w14:paraId="59B5978C" w14:textId="47BE6B1C" w:rsidR="00D33A86" w:rsidRDefault="00781B41" w:rsidP="00355117">
      <w:pPr>
        <w:spacing w:line="240" w:lineRule="auto"/>
        <w:jc w:val="both"/>
        <w:rPr>
          <w:rFonts w:cs="Arial"/>
          <w:szCs w:val="22"/>
        </w:rPr>
      </w:pPr>
      <w:r>
        <w:rPr>
          <w:rFonts w:cs="Arial"/>
          <w:szCs w:val="22"/>
        </w:rPr>
        <w:t xml:space="preserve">Proponents must </w:t>
      </w:r>
      <w:r w:rsidR="00355117">
        <w:rPr>
          <w:rFonts w:cs="Arial"/>
          <w:szCs w:val="22"/>
        </w:rPr>
        <w:t>provide responses to the following questions</w:t>
      </w:r>
      <w:r>
        <w:rPr>
          <w:rFonts w:cs="Arial"/>
          <w:szCs w:val="22"/>
        </w:rPr>
        <w:t>.</w:t>
      </w:r>
      <w:r w:rsidR="00355117">
        <w:rPr>
          <w:rFonts w:cs="Arial"/>
          <w:szCs w:val="22"/>
        </w:rPr>
        <w:t xml:space="preserve">  Where applicable, please respond </w:t>
      </w:r>
      <w:r w:rsidR="001F6BDC">
        <w:rPr>
          <w:rFonts w:cs="Arial"/>
          <w:szCs w:val="22"/>
        </w:rPr>
        <w:t>using the format of the</w:t>
      </w:r>
      <w:r w:rsidR="00355117">
        <w:rPr>
          <w:rFonts w:cs="Arial"/>
          <w:szCs w:val="22"/>
        </w:rPr>
        <w:t xml:space="preserve"> tables provided.  </w:t>
      </w:r>
      <w:r w:rsidR="00355117" w:rsidRPr="00355117">
        <w:rPr>
          <w:rFonts w:cs="Arial"/>
          <w:szCs w:val="22"/>
        </w:rPr>
        <w:t>Please review the responses above to ensure they are complete and accurate.</w:t>
      </w:r>
      <w:r w:rsidR="00355117">
        <w:rPr>
          <w:rFonts w:cs="Arial"/>
          <w:szCs w:val="22"/>
        </w:rPr>
        <w:t xml:space="preserve">  </w:t>
      </w:r>
      <w:r w:rsidR="00355117" w:rsidRPr="00355117">
        <w:rPr>
          <w:rFonts w:cs="Arial"/>
          <w:szCs w:val="22"/>
        </w:rPr>
        <w:t>Remember to include a completed version of this document with your final submission package.</w:t>
      </w:r>
    </w:p>
    <w:p w14:paraId="59B5978D" w14:textId="77777777" w:rsidR="00D33A86" w:rsidRDefault="00D33A86">
      <w:pPr>
        <w:tabs>
          <w:tab w:val="left" w:pos="720"/>
          <w:tab w:val="left" w:pos="2160"/>
        </w:tabs>
        <w:spacing w:line="240" w:lineRule="auto"/>
        <w:rPr>
          <w:rFonts w:cs="Arial"/>
          <w:sz w:val="18"/>
        </w:rPr>
      </w:pPr>
    </w:p>
    <w:p w14:paraId="1D888395" w14:textId="77777777" w:rsidR="00355117"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6D4025">
        <w:rPr>
          <w:rFonts w:cs="Arial"/>
        </w:rPr>
        <w:t>Provide an overview of the proposed project.</w:t>
      </w:r>
    </w:p>
    <w:p w14:paraId="192CBA55" w14:textId="77777777" w:rsidR="00355117" w:rsidRPr="006D4025" w:rsidRDefault="00355117" w:rsidP="00355117">
      <w:pPr>
        <w:spacing w:line="240" w:lineRule="auto"/>
        <w:rPr>
          <w:rFonts w:cs="Arial"/>
        </w:rPr>
      </w:pPr>
    </w:p>
    <w:p w14:paraId="63F50221" w14:textId="77777777" w:rsidR="00355117" w:rsidRPr="006D4025"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6D4025">
        <w:rPr>
          <w:rFonts w:cs="Arial"/>
        </w:rPr>
        <w:t xml:space="preserve">Listed in the </w:t>
      </w:r>
      <w:r>
        <w:rPr>
          <w:rFonts w:cs="Arial"/>
        </w:rPr>
        <w:t xml:space="preserve">left column of the </w:t>
      </w:r>
      <w:r w:rsidRPr="006D4025">
        <w:rPr>
          <w:rFonts w:cs="Arial"/>
        </w:rPr>
        <w:t xml:space="preserve">table below are the SAFE Program’s </w:t>
      </w:r>
      <w:r>
        <w:rPr>
          <w:rFonts w:cs="Arial"/>
        </w:rPr>
        <w:t>six</w:t>
      </w:r>
      <w:r w:rsidRPr="006D4025">
        <w:rPr>
          <w:rFonts w:cs="Arial"/>
        </w:rPr>
        <w:t xml:space="preserve"> service delivery priorities. </w:t>
      </w:r>
      <w:r>
        <w:rPr>
          <w:rFonts w:cs="Arial"/>
        </w:rPr>
        <w:t>In the right column, b</w:t>
      </w:r>
      <w:r w:rsidRPr="006D4025">
        <w:rPr>
          <w:rFonts w:cs="Arial"/>
        </w:rPr>
        <w:t xml:space="preserve">riefly describe how the proposed project fulfills one or more priorities </w:t>
      </w:r>
      <w:r>
        <w:rPr>
          <w:rFonts w:cs="Arial"/>
        </w:rPr>
        <w:t>listed in the left column.</w:t>
      </w:r>
    </w:p>
    <w:p w14:paraId="495F8F1E" w14:textId="77777777" w:rsidR="00355117" w:rsidRPr="006D4025" w:rsidRDefault="00355117" w:rsidP="00355117">
      <w:pPr>
        <w:spacing w:line="240" w:lineRule="auto"/>
        <w:rPr>
          <w:rFonts w:cs="Arial"/>
        </w:rPr>
      </w:pPr>
    </w:p>
    <w:tbl>
      <w:tblPr>
        <w:tblStyle w:val="TableGrid"/>
        <w:tblW w:w="5000" w:type="pct"/>
        <w:tblLook w:val="04A0" w:firstRow="1" w:lastRow="0" w:firstColumn="1" w:lastColumn="0" w:noHBand="0" w:noVBand="1"/>
      </w:tblPr>
      <w:tblGrid>
        <w:gridCol w:w="2689"/>
        <w:gridCol w:w="6661"/>
      </w:tblGrid>
      <w:tr w:rsidR="00355117" w:rsidRPr="002B020A" w14:paraId="3C4B51F6" w14:textId="77777777" w:rsidTr="0051756B">
        <w:tc>
          <w:tcPr>
            <w:tcW w:w="1438" w:type="pct"/>
            <w:shd w:val="clear" w:color="auto" w:fill="000000" w:themeFill="text1"/>
            <w:vAlign w:val="center"/>
          </w:tcPr>
          <w:p w14:paraId="720257A6" w14:textId="77777777" w:rsidR="00355117" w:rsidRPr="002B020A" w:rsidRDefault="00355117" w:rsidP="0051756B">
            <w:pPr>
              <w:rPr>
                <w:rFonts w:cs="Arial"/>
              </w:rPr>
            </w:pPr>
            <w:r w:rsidRPr="002B020A">
              <w:rPr>
                <w:rFonts w:cs="Arial"/>
              </w:rPr>
              <w:t>Priority</w:t>
            </w:r>
          </w:p>
        </w:tc>
        <w:tc>
          <w:tcPr>
            <w:tcW w:w="3562" w:type="pct"/>
            <w:shd w:val="clear" w:color="auto" w:fill="000000" w:themeFill="text1"/>
            <w:vAlign w:val="center"/>
          </w:tcPr>
          <w:p w14:paraId="5EE96EC5" w14:textId="77777777" w:rsidR="00355117" w:rsidRPr="002B020A" w:rsidRDefault="00355117" w:rsidP="0051756B">
            <w:pPr>
              <w:rPr>
                <w:rFonts w:cs="Arial"/>
              </w:rPr>
            </w:pPr>
            <w:r>
              <w:rPr>
                <w:rFonts w:cs="Arial"/>
              </w:rPr>
              <w:t>H</w:t>
            </w:r>
            <w:r w:rsidRPr="002B020A">
              <w:rPr>
                <w:rFonts w:cs="Arial"/>
              </w:rPr>
              <w:t xml:space="preserve">ow proposed project aligns with </w:t>
            </w:r>
            <w:r>
              <w:rPr>
                <w:rFonts w:cs="Arial"/>
              </w:rPr>
              <w:t>priority</w:t>
            </w:r>
          </w:p>
        </w:tc>
      </w:tr>
      <w:tr w:rsidR="00355117" w:rsidRPr="006D4025" w14:paraId="0B60BD4F" w14:textId="77777777" w:rsidTr="0051756B">
        <w:tc>
          <w:tcPr>
            <w:tcW w:w="1438" w:type="pct"/>
          </w:tcPr>
          <w:p w14:paraId="30940E67" w14:textId="77777777" w:rsidR="00355117" w:rsidRPr="006D4025" w:rsidRDefault="00355117" w:rsidP="0051756B">
            <w:pPr>
              <w:rPr>
                <w:rFonts w:cs="Arial"/>
              </w:rPr>
            </w:pPr>
            <w:r w:rsidRPr="006D4025">
              <w:rPr>
                <w:rFonts w:cs="Arial"/>
              </w:rPr>
              <w:t>Family strengthening</w:t>
            </w:r>
          </w:p>
        </w:tc>
        <w:tc>
          <w:tcPr>
            <w:tcW w:w="3562" w:type="pct"/>
          </w:tcPr>
          <w:p w14:paraId="3AF95C8F" w14:textId="77777777" w:rsidR="00355117" w:rsidRPr="006D4025" w:rsidRDefault="00355117" w:rsidP="0051756B">
            <w:pPr>
              <w:rPr>
                <w:rFonts w:cs="Arial"/>
              </w:rPr>
            </w:pPr>
          </w:p>
        </w:tc>
      </w:tr>
      <w:tr w:rsidR="00355117" w:rsidRPr="006D4025" w14:paraId="65E0584B" w14:textId="77777777" w:rsidTr="0051756B">
        <w:tc>
          <w:tcPr>
            <w:tcW w:w="1438" w:type="pct"/>
          </w:tcPr>
          <w:p w14:paraId="194B2DA2" w14:textId="77777777" w:rsidR="00355117" w:rsidRPr="006D4025" w:rsidRDefault="00355117" w:rsidP="0051756B">
            <w:pPr>
              <w:rPr>
                <w:rFonts w:cs="Arial"/>
              </w:rPr>
            </w:pPr>
            <w:r w:rsidRPr="006D4025">
              <w:rPr>
                <w:rFonts w:cs="Arial"/>
              </w:rPr>
              <w:t>Mental health support</w:t>
            </w:r>
          </w:p>
        </w:tc>
        <w:tc>
          <w:tcPr>
            <w:tcW w:w="3562" w:type="pct"/>
          </w:tcPr>
          <w:p w14:paraId="74226096" w14:textId="77777777" w:rsidR="00355117" w:rsidRPr="006D4025" w:rsidRDefault="00355117" w:rsidP="0051756B">
            <w:pPr>
              <w:rPr>
                <w:rFonts w:cs="Arial"/>
              </w:rPr>
            </w:pPr>
          </w:p>
        </w:tc>
      </w:tr>
      <w:tr w:rsidR="00355117" w:rsidRPr="006D4025" w14:paraId="37DC747B" w14:textId="77777777" w:rsidTr="0051756B">
        <w:trPr>
          <w:trHeight w:val="300"/>
        </w:trPr>
        <w:tc>
          <w:tcPr>
            <w:tcW w:w="1438" w:type="pct"/>
          </w:tcPr>
          <w:p w14:paraId="6AA8348C" w14:textId="77777777" w:rsidR="00355117" w:rsidRPr="006D4025" w:rsidRDefault="00355117" w:rsidP="0051756B">
            <w:pPr>
              <w:rPr>
                <w:rFonts w:cs="Arial"/>
              </w:rPr>
            </w:pPr>
            <w:r w:rsidRPr="006D4025">
              <w:rPr>
                <w:rFonts w:cs="Arial"/>
              </w:rPr>
              <w:t>Promoting healthy relationships (peer and/or intimate)</w:t>
            </w:r>
          </w:p>
        </w:tc>
        <w:tc>
          <w:tcPr>
            <w:tcW w:w="3562" w:type="pct"/>
          </w:tcPr>
          <w:p w14:paraId="51F4D000" w14:textId="77777777" w:rsidR="00355117" w:rsidRPr="006D4025" w:rsidRDefault="00355117" w:rsidP="0051756B">
            <w:pPr>
              <w:rPr>
                <w:rFonts w:cs="Arial"/>
              </w:rPr>
            </w:pPr>
          </w:p>
        </w:tc>
      </w:tr>
      <w:tr w:rsidR="00355117" w:rsidRPr="006D4025" w14:paraId="44B4C198" w14:textId="77777777" w:rsidTr="0051756B">
        <w:trPr>
          <w:trHeight w:val="300"/>
        </w:trPr>
        <w:tc>
          <w:tcPr>
            <w:tcW w:w="1438" w:type="pct"/>
          </w:tcPr>
          <w:p w14:paraId="1F6D5C6A" w14:textId="77777777" w:rsidR="00355117" w:rsidRPr="006D4025" w:rsidRDefault="00355117" w:rsidP="0051756B">
            <w:pPr>
              <w:rPr>
                <w:rFonts w:cs="Arial"/>
                <w:highlight w:val="yellow"/>
              </w:rPr>
            </w:pPr>
            <w:r w:rsidRPr="006D4025">
              <w:rPr>
                <w:rFonts w:cs="Arial"/>
              </w:rPr>
              <w:t>Culturally appropriate and linguistic specific programming</w:t>
            </w:r>
          </w:p>
        </w:tc>
        <w:tc>
          <w:tcPr>
            <w:tcW w:w="3562" w:type="pct"/>
          </w:tcPr>
          <w:p w14:paraId="417F1E28" w14:textId="77777777" w:rsidR="00355117" w:rsidRPr="006D4025" w:rsidRDefault="00355117" w:rsidP="0051756B">
            <w:pPr>
              <w:rPr>
                <w:rFonts w:cs="Arial"/>
              </w:rPr>
            </w:pPr>
          </w:p>
        </w:tc>
      </w:tr>
      <w:tr w:rsidR="00355117" w:rsidRPr="006D4025" w14:paraId="4C8DA42D" w14:textId="77777777" w:rsidTr="0051756B">
        <w:trPr>
          <w:trHeight w:val="300"/>
        </w:trPr>
        <w:tc>
          <w:tcPr>
            <w:tcW w:w="1438" w:type="pct"/>
          </w:tcPr>
          <w:p w14:paraId="6573AE9F" w14:textId="77777777" w:rsidR="00355117" w:rsidRPr="006D4025" w:rsidRDefault="00355117" w:rsidP="0051756B">
            <w:pPr>
              <w:rPr>
                <w:rFonts w:cs="Arial"/>
                <w:highlight w:val="yellow"/>
              </w:rPr>
            </w:pPr>
            <w:r w:rsidRPr="006D4025">
              <w:rPr>
                <w:rFonts w:cs="Arial"/>
              </w:rPr>
              <w:t xml:space="preserve">Programming for Indigenous children, youth and/or families </w:t>
            </w:r>
          </w:p>
        </w:tc>
        <w:tc>
          <w:tcPr>
            <w:tcW w:w="3562" w:type="pct"/>
          </w:tcPr>
          <w:p w14:paraId="21FEF1C4" w14:textId="77777777" w:rsidR="00355117" w:rsidRPr="006D4025" w:rsidRDefault="00355117" w:rsidP="0051756B">
            <w:pPr>
              <w:rPr>
                <w:rFonts w:cs="Arial"/>
              </w:rPr>
            </w:pPr>
          </w:p>
        </w:tc>
      </w:tr>
      <w:tr w:rsidR="00355117" w:rsidRPr="006D4025" w14:paraId="03FE163E" w14:textId="77777777" w:rsidTr="0051756B">
        <w:trPr>
          <w:trHeight w:val="300"/>
        </w:trPr>
        <w:tc>
          <w:tcPr>
            <w:tcW w:w="1438" w:type="pct"/>
          </w:tcPr>
          <w:p w14:paraId="70E0201F" w14:textId="77777777" w:rsidR="00355117" w:rsidRPr="006D4025" w:rsidRDefault="00355117" w:rsidP="0051756B">
            <w:pPr>
              <w:rPr>
                <w:rFonts w:cs="Arial"/>
              </w:rPr>
            </w:pPr>
            <w:r w:rsidRPr="006D4025">
              <w:rPr>
                <w:rFonts w:cs="Arial"/>
              </w:rPr>
              <w:t>Individualized supports to mitigate risk and enhance protective factors</w:t>
            </w:r>
          </w:p>
        </w:tc>
        <w:tc>
          <w:tcPr>
            <w:tcW w:w="3562" w:type="pct"/>
          </w:tcPr>
          <w:p w14:paraId="613D33EE" w14:textId="77777777" w:rsidR="00355117" w:rsidRPr="006D4025" w:rsidRDefault="00355117" w:rsidP="0051756B">
            <w:pPr>
              <w:rPr>
                <w:rFonts w:cs="Arial"/>
              </w:rPr>
            </w:pPr>
          </w:p>
        </w:tc>
      </w:tr>
    </w:tbl>
    <w:p w14:paraId="45A807C3" w14:textId="77777777" w:rsidR="00355117" w:rsidRPr="006D4025" w:rsidRDefault="00355117" w:rsidP="00355117">
      <w:pPr>
        <w:spacing w:line="240" w:lineRule="auto"/>
        <w:rPr>
          <w:rFonts w:cs="Arial"/>
        </w:rPr>
      </w:pPr>
    </w:p>
    <w:p w14:paraId="5A3EA95E"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 xml:space="preserve">In the left column of the table below, outline proposed project objective(s) that align with SAFE’s overall objective: </w:t>
      </w:r>
      <w:r w:rsidRPr="00285C43">
        <w:rPr>
          <w:rFonts w:cs="Arial"/>
          <w:i/>
          <w:iCs/>
        </w:rPr>
        <w:t>prevent and address youth exploitation, victimization, and involvement in antisocial activities by strengthening resiliency and connection to family, school, and community</w:t>
      </w:r>
      <w:r w:rsidRPr="00285C43">
        <w:rPr>
          <w:rFonts w:cs="Arial"/>
        </w:rPr>
        <w:t>.</w:t>
      </w:r>
    </w:p>
    <w:p w14:paraId="30F459B6" w14:textId="77777777" w:rsidR="00355117" w:rsidRPr="006D4025" w:rsidRDefault="00355117" w:rsidP="00355117">
      <w:pPr>
        <w:spacing w:line="240" w:lineRule="auto"/>
        <w:rPr>
          <w:rFonts w:cs="Arial"/>
        </w:rPr>
      </w:pPr>
    </w:p>
    <w:p w14:paraId="29225770" w14:textId="77777777" w:rsidR="00355117" w:rsidRDefault="00355117" w:rsidP="00355117">
      <w:pPr>
        <w:spacing w:line="240" w:lineRule="auto"/>
        <w:ind w:left="360"/>
        <w:jc w:val="both"/>
        <w:rPr>
          <w:rFonts w:cs="Arial"/>
        </w:rPr>
      </w:pPr>
      <w:r w:rsidRPr="006D4025">
        <w:rPr>
          <w:rFonts w:cs="Arial"/>
        </w:rPr>
        <w:t>In the right column of the table below, indicate one or more key activities that will be implemented to fulfill corresponding objective</w:t>
      </w:r>
      <w:r>
        <w:rPr>
          <w:rFonts w:cs="Arial"/>
        </w:rPr>
        <w:t>(s)</w:t>
      </w:r>
      <w:r w:rsidRPr="006D4025">
        <w:rPr>
          <w:rFonts w:cs="Arial"/>
        </w:rPr>
        <w:t>.</w:t>
      </w:r>
    </w:p>
    <w:p w14:paraId="25811FA2" w14:textId="77777777" w:rsidR="00355117" w:rsidRDefault="00355117" w:rsidP="00355117">
      <w:pPr>
        <w:spacing w:line="240" w:lineRule="auto"/>
        <w:ind w:left="360"/>
        <w:jc w:val="both"/>
        <w:rPr>
          <w:rFonts w:cs="Arial"/>
        </w:rPr>
      </w:pPr>
    </w:p>
    <w:p w14:paraId="65A74950" w14:textId="77777777" w:rsidR="00355117" w:rsidRDefault="00355117" w:rsidP="00355117">
      <w:pPr>
        <w:spacing w:line="240" w:lineRule="auto"/>
        <w:ind w:left="360"/>
        <w:jc w:val="both"/>
        <w:rPr>
          <w:rFonts w:cs="Arial"/>
        </w:rPr>
      </w:pPr>
      <w:r>
        <w:rPr>
          <w:rFonts w:cs="Arial"/>
        </w:rPr>
        <w:t>No minimum or maximum number of rows are required. Add rows as needed.</w:t>
      </w:r>
    </w:p>
    <w:p w14:paraId="5DB47C7E" w14:textId="77777777" w:rsidR="00355117" w:rsidRPr="006D4025" w:rsidRDefault="00355117" w:rsidP="00355117">
      <w:pPr>
        <w:spacing w:line="240" w:lineRule="auto"/>
        <w:rPr>
          <w:rFonts w:cs="Arial"/>
        </w:rPr>
      </w:pPr>
    </w:p>
    <w:tbl>
      <w:tblPr>
        <w:tblStyle w:val="TableGrid"/>
        <w:tblW w:w="0" w:type="auto"/>
        <w:tblLook w:val="04A0" w:firstRow="1" w:lastRow="0" w:firstColumn="1" w:lastColumn="0" w:noHBand="0" w:noVBand="1"/>
      </w:tblPr>
      <w:tblGrid>
        <w:gridCol w:w="4675"/>
        <w:gridCol w:w="4675"/>
      </w:tblGrid>
      <w:tr w:rsidR="00355117" w:rsidRPr="001F2446" w14:paraId="4090C751" w14:textId="77777777" w:rsidTr="0051756B">
        <w:trPr>
          <w:trHeight w:val="300"/>
        </w:trPr>
        <w:tc>
          <w:tcPr>
            <w:tcW w:w="4675" w:type="dxa"/>
            <w:shd w:val="clear" w:color="auto" w:fill="000000" w:themeFill="text1"/>
          </w:tcPr>
          <w:p w14:paraId="7018E655" w14:textId="77777777" w:rsidR="00355117" w:rsidRPr="001F2446" w:rsidRDefault="00355117" w:rsidP="0051756B">
            <w:pPr>
              <w:rPr>
                <w:rFonts w:cs="Arial"/>
              </w:rPr>
            </w:pPr>
            <w:r w:rsidRPr="001F2446">
              <w:rPr>
                <w:rFonts w:cs="Arial"/>
              </w:rPr>
              <w:t>Objective(s)</w:t>
            </w:r>
          </w:p>
        </w:tc>
        <w:tc>
          <w:tcPr>
            <w:tcW w:w="4675" w:type="dxa"/>
            <w:shd w:val="clear" w:color="auto" w:fill="000000" w:themeFill="text1"/>
          </w:tcPr>
          <w:p w14:paraId="06492EB0" w14:textId="77777777" w:rsidR="00355117" w:rsidRPr="001F2446" w:rsidRDefault="00355117" w:rsidP="0051756B">
            <w:pPr>
              <w:rPr>
                <w:rFonts w:cs="Arial"/>
              </w:rPr>
            </w:pPr>
            <w:r w:rsidRPr="001F2446">
              <w:rPr>
                <w:rFonts w:cs="Arial"/>
              </w:rPr>
              <w:t>Key Activities</w:t>
            </w:r>
          </w:p>
        </w:tc>
      </w:tr>
      <w:tr w:rsidR="00355117" w:rsidRPr="006D4025" w14:paraId="303AD5E8" w14:textId="77777777" w:rsidTr="0051756B">
        <w:trPr>
          <w:trHeight w:val="300"/>
        </w:trPr>
        <w:tc>
          <w:tcPr>
            <w:tcW w:w="4675" w:type="dxa"/>
          </w:tcPr>
          <w:p w14:paraId="0D3B3CCE" w14:textId="77777777" w:rsidR="00355117" w:rsidRPr="006D4025" w:rsidRDefault="00355117" w:rsidP="0051756B">
            <w:pPr>
              <w:rPr>
                <w:rFonts w:cs="Arial"/>
                <w:i/>
                <w:iCs/>
              </w:rPr>
            </w:pPr>
            <w:proofErr w:type="spellStart"/>
            <w:r w:rsidRPr="006D4025">
              <w:rPr>
                <w:rFonts w:cs="Arial"/>
                <w:i/>
                <w:iCs/>
              </w:rPr>
              <w:t>Eg.</w:t>
            </w:r>
            <w:proofErr w:type="spellEnd"/>
            <w:r w:rsidRPr="006D4025">
              <w:rPr>
                <w:rFonts w:cs="Arial"/>
                <w:i/>
                <w:iCs/>
              </w:rPr>
              <w:t xml:space="preserve"> Strengthen youth and family connection</w:t>
            </w:r>
          </w:p>
        </w:tc>
        <w:tc>
          <w:tcPr>
            <w:tcW w:w="4675" w:type="dxa"/>
          </w:tcPr>
          <w:p w14:paraId="34985E2A" w14:textId="77777777" w:rsidR="00355117" w:rsidRPr="006D4025" w:rsidRDefault="00355117" w:rsidP="00355117">
            <w:pPr>
              <w:pStyle w:val="ListParagraph"/>
              <w:numPr>
                <w:ilvl w:val="0"/>
                <w:numId w:val="53"/>
              </w:numPr>
              <w:overflowPunct/>
              <w:autoSpaceDE/>
              <w:autoSpaceDN/>
              <w:adjustRightInd/>
              <w:spacing w:line="240" w:lineRule="auto"/>
              <w:textAlignment w:val="auto"/>
              <w:rPr>
                <w:rFonts w:cs="Arial"/>
                <w:i/>
                <w:iCs/>
              </w:rPr>
            </w:pPr>
            <w:r w:rsidRPr="006D4025">
              <w:rPr>
                <w:rFonts w:cs="Arial"/>
                <w:i/>
                <w:iCs/>
              </w:rPr>
              <w:t>Coordinate community-based recreational activities for families</w:t>
            </w:r>
          </w:p>
          <w:p w14:paraId="546134FE" w14:textId="77777777" w:rsidR="00355117" w:rsidRPr="006D4025" w:rsidRDefault="00355117" w:rsidP="00355117">
            <w:pPr>
              <w:pStyle w:val="ListParagraph"/>
              <w:numPr>
                <w:ilvl w:val="0"/>
                <w:numId w:val="53"/>
              </w:numPr>
              <w:overflowPunct/>
              <w:autoSpaceDE/>
              <w:autoSpaceDN/>
              <w:adjustRightInd/>
              <w:spacing w:line="240" w:lineRule="auto"/>
              <w:textAlignment w:val="auto"/>
              <w:rPr>
                <w:rFonts w:cs="Arial"/>
                <w:i/>
                <w:iCs/>
              </w:rPr>
            </w:pPr>
            <w:r w:rsidRPr="006D4025">
              <w:rPr>
                <w:rFonts w:cs="Arial"/>
                <w:i/>
                <w:iCs/>
              </w:rPr>
              <w:t>Parent and youth conversational groups</w:t>
            </w:r>
          </w:p>
        </w:tc>
      </w:tr>
      <w:tr w:rsidR="00355117" w:rsidRPr="006D4025" w14:paraId="4D417F41" w14:textId="77777777" w:rsidTr="0051756B">
        <w:trPr>
          <w:trHeight w:val="300"/>
        </w:trPr>
        <w:tc>
          <w:tcPr>
            <w:tcW w:w="4675" w:type="dxa"/>
          </w:tcPr>
          <w:p w14:paraId="5C2CF2C1" w14:textId="77777777" w:rsidR="00355117" w:rsidRPr="006D4025" w:rsidRDefault="00355117" w:rsidP="0051756B">
            <w:pPr>
              <w:rPr>
                <w:rFonts w:cs="Arial"/>
                <w:b/>
                <w:bCs/>
              </w:rPr>
            </w:pPr>
          </w:p>
        </w:tc>
        <w:tc>
          <w:tcPr>
            <w:tcW w:w="4675" w:type="dxa"/>
          </w:tcPr>
          <w:p w14:paraId="4369CF46" w14:textId="77777777" w:rsidR="00355117" w:rsidRPr="006D4025" w:rsidRDefault="00355117" w:rsidP="0051756B">
            <w:pPr>
              <w:rPr>
                <w:rFonts w:cs="Arial"/>
                <w:b/>
                <w:bCs/>
              </w:rPr>
            </w:pPr>
          </w:p>
        </w:tc>
      </w:tr>
      <w:tr w:rsidR="00355117" w:rsidRPr="006D4025" w14:paraId="5A87C924" w14:textId="77777777" w:rsidTr="0051756B">
        <w:trPr>
          <w:trHeight w:val="300"/>
        </w:trPr>
        <w:tc>
          <w:tcPr>
            <w:tcW w:w="4675" w:type="dxa"/>
          </w:tcPr>
          <w:p w14:paraId="64BBBDBF" w14:textId="77777777" w:rsidR="00355117" w:rsidRPr="006D4025" w:rsidRDefault="00355117" w:rsidP="0051756B">
            <w:pPr>
              <w:rPr>
                <w:rFonts w:cs="Arial"/>
                <w:b/>
                <w:bCs/>
              </w:rPr>
            </w:pPr>
          </w:p>
        </w:tc>
        <w:tc>
          <w:tcPr>
            <w:tcW w:w="4675" w:type="dxa"/>
          </w:tcPr>
          <w:p w14:paraId="116B4020" w14:textId="77777777" w:rsidR="00355117" w:rsidRPr="006D4025" w:rsidRDefault="00355117" w:rsidP="0051756B">
            <w:pPr>
              <w:rPr>
                <w:rFonts w:cs="Arial"/>
                <w:b/>
                <w:bCs/>
              </w:rPr>
            </w:pPr>
          </w:p>
        </w:tc>
      </w:tr>
    </w:tbl>
    <w:p w14:paraId="263C48CA" w14:textId="77777777" w:rsidR="00355117" w:rsidRPr="006D4025" w:rsidRDefault="00355117" w:rsidP="00355117">
      <w:pPr>
        <w:spacing w:line="240" w:lineRule="auto"/>
        <w:rPr>
          <w:rFonts w:cs="Arial"/>
        </w:rPr>
      </w:pPr>
    </w:p>
    <w:p w14:paraId="71C137A2"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lastRenderedPageBreak/>
        <w:t xml:space="preserve">Proposals must demonstrate a clear need for the project. Provide qualitative and/or quantitative evidence to explain the issue(s) the proposed project intends to address. </w:t>
      </w:r>
    </w:p>
    <w:p w14:paraId="1C804248" w14:textId="77777777" w:rsidR="00355117" w:rsidRPr="006D4025" w:rsidRDefault="00355117" w:rsidP="00355117">
      <w:pPr>
        <w:spacing w:line="240" w:lineRule="auto"/>
        <w:jc w:val="both"/>
        <w:rPr>
          <w:rFonts w:cs="Arial"/>
        </w:rPr>
      </w:pPr>
    </w:p>
    <w:p w14:paraId="7F7B8484"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Describe how your organization is currently attempting to address the</w:t>
      </w:r>
      <w:r>
        <w:rPr>
          <w:rFonts w:cs="Arial"/>
        </w:rPr>
        <w:t xml:space="preserve"> issue(s)</w:t>
      </w:r>
      <w:r w:rsidRPr="00285C43">
        <w:rPr>
          <w:rFonts w:cs="Arial"/>
        </w:rPr>
        <w:t xml:space="preserve"> </w:t>
      </w:r>
      <w:r>
        <w:rPr>
          <w:rFonts w:cs="Arial"/>
        </w:rPr>
        <w:t>identified above.</w:t>
      </w:r>
      <w:r w:rsidRPr="00285C43">
        <w:rPr>
          <w:rFonts w:cs="Arial"/>
        </w:rPr>
        <w:t xml:space="preserve"> </w:t>
      </w:r>
    </w:p>
    <w:p w14:paraId="4097BD48" w14:textId="77777777" w:rsidR="00355117" w:rsidRPr="006D4025" w:rsidRDefault="00355117" w:rsidP="00355117">
      <w:pPr>
        <w:spacing w:line="240" w:lineRule="auto"/>
        <w:jc w:val="both"/>
        <w:rPr>
          <w:rFonts w:cs="Arial"/>
        </w:rPr>
      </w:pPr>
    </w:p>
    <w:p w14:paraId="18453A6A"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Describe any project planning completed in preparation of this proposal (</w:t>
      </w:r>
      <w:proofErr w:type="spellStart"/>
      <w:r w:rsidRPr="00285C43">
        <w:rPr>
          <w:rFonts w:cs="Arial"/>
        </w:rPr>
        <w:t>eg.</w:t>
      </w:r>
      <w:proofErr w:type="spellEnd"/>
      <w:r w:rsidRPr="00285C43">
        <w:rPr>
          <w:rFonts w:cs="Arial"/>
        </w:rPr>
        <w:t xml:space="preserve"> strategic planning, needs assessment, gap analysis, stakeholder consultations). </w:t>
      </w:r>
    </w:p>
    <w:p w14:paraId="32DEC462" w14:textId="77777777" w:rsidR="00355117" w:rsidRDefault="00355117" w:rsidP="00355117">
      <w:pPr>
        <w:spacing w:line="240" w:lineRule="auto"/>
        <w:rPr>
          <w:rFonts w:cs="Arial"/>
        </w:rPr>
      </w:pPr>
    </w:p>
    <w:p w14:paraId="2720AF35" w14:textId="77777777" w:rsidR="00355117" w:rsidRPr="006D4025" w:rsidRDefault="00355117" w:rsidP="00355117">
      <w:pPr>
        <w:spacing w:line="240" w:lineRule="auto"/>
        <w:rPr>
          <w:rFonts w:cs="Arial"/>
          <w:b/>
          <w:bCs/>
        </w:rPr>
      </w:pPr>
      <w:r>
        <w:rPr>
          <w:rFonts w:cs="Arial"/>
          <w:b/>
          <w:bCs/>
        </w:rPr>
        <w:t>Target Population</w:t>
      </w:r>
    </w:p>
    <w:p w14:paraId="2BEE424C" w14:textId="77777777" w:rsidR="00355117" w:rsidRDefault="00355117" w:rsidP="00355117">
      <w:pPr>
        <w:spacing w:line="240" w:lineRule="auto"/>
        <w:rPr>
          <w:rFonts w:cs="Arial"/>
        </w:rPr>
      </w:pPr>
    </w:p>
    <w:p w14:paraId="6E72205E" w14:textId="77777777" w:rsidR="00355117"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6D4025">
        <w:rPr>
          <w:rFonts w:cs="Arial"/>
        </w:rPr>
        <w:t xml:space="preserve">Funding is not eligible for activities supporting children </w:t>
      </w:r>
      <w:r>
        <w:rPr>
          <w:rFonts w:cs="Arial"/>
        </w:rPr>
        <w:t>0-5</w:t>
      </w:r>
      <w:r w:rsidRPr="006D4025">
        <w:rPr>
          <w:rFonts w:cs="Arial"/>
        </w:rPr>
        <w:t xml:space="preserve"> years</w:t>
      </w:r>
      <w:r>
        <w:rPr>
          <w:rFonts w:cs="Arial"/>
        </w:rPr>
        <w:t xml:space="preserve"> of age</w:t>
      </w:r>
      <w:r w:rsidRPr="006D4025">
        <w:rPr>
          <w:rFonts w:cs="Arial"/>
        </w:rPr>
        <w:t xml:space="preserve"> or non-caregiver adults aged 25</w:t>
      </w:r>
      <w:r>
        <w:rPr>
          <w:rFonts w:cs="Arial"/>
        </w:rPr>
        <w:t xml:space="preserve"> years and older</w:t>
      </w:r>
      <w:r w:rsidRPr="006D4025">
        <w:rPr>
          <w:rFonts w:cs="Arial"/>
        </w:rPr>
        <w:t>.</w:t>
      </w:r>
    </w:p>
    <w:p w14:paraId="2B50B048" w14:textId="77777777" w:rsidR="00355117" w:rsidRDefault="00355117" w:rsidP="00355117">
      <w:pPr>
        <w:pStyle w:val="ListParagraph"/>
        <w:spacing w:line="240" w:lineRule="auto"/>
        <w:ind w:left="360"/>
        <w:jc w:val="both"/>
        <w:rPr>
          <w:rFonts w:cs="Arial"/>
        </w:rPr>
      </w:pPr>
    </w:p>
    <w:p w14:paraId="518796FE" w14:textId="77777777" w:rsidR="00355117" w:rsidRPr="00285C43" w:rsidRDefault="00355117" w:rsidP="00355117">
      <w:pPr>
        <w:pStyle w:val="ListParagraph"/>
        <w:spacing w:line="240" w:lineRule="auto"/>
        <w:ind w:left="360"/>
        <w:jc w:val="both"/>
        <w:rPr>
          <w:rFonts w:cs="Arial"/>
        </w:rPr>
      </w:pPr>
      <w:r>
        <w:rPr>
          <w:rFonts w:cs="Arial"/>
        </w:rPr>
        <w:t>In the left column of the table below, type an “X” next to all</w:t>
      </w:r>
      <w:r w:rsidRPr="00285C43">
        <w:rPr>
          <w:rFonts w:cs="Arial"/>
        </w:rPr>
        <w:t xml:space="preserve"> age </w:t>
      </w:r>
      <w:r>
        <w:rPr>
          <w:rFonts w:cs="Arial"/>
        </w:rPr>
        <w:t>cohorts</w:t>
      </w:r>
      <w:r w:rsidRPr="00285C43">
        <w:rPr>
          <w:rFonts w:cs="Arial"/>
        </w:rPr>
        <w:t xml:space="preserve"> the proposed project will directly support</w:t>
      </w:r>
      <w:r>
        <w:rPr>
          <w:rFonts w:cs="Arial"/>
        </w:rPr>
        <w:t>. A minimum of one age cohort is required but there is no maximum.</w:t>
      </w:r>
    </w:p>
    <w:p w14:paraId="59B86A22" w14:textId="77777777" w:rsidR="00355117" w:rsidRPr="006D4025" w:rsidRDefault="00355117" w:rsidP="00355117">
      <w:pPr>
        <w:spacing w:line="240" w:lineRule="auto"/>
        <w:rPr>
          <w:rFonts w:cs="Arial"/>
        </w:rPr>
      </w:pPr>
    </w:p>
    <w:tbl>
      <w:tblPr>
        <w:tblStyle w:val="TableGrid"/>
        <w:tblW w:w="0" w:type="auto"/>
        <w:jc w:val="center"/>
        <w:tblLook w:val="04A0" w:firstRow="1" w:lastRow="0" w:firstColumn="1" w:lastColumn="0" w:noHBand="0" w:noVBand="1"/>
      </w:tblPr>
      <w:tblGrid>
        <w:gridCol w:w="615"/>
        <w:gridCol w:w="2265"/>
      </w:tblGrid>
      <w:tr w:rsidR="00355117" w:rsidRPr="006D4025" w14:paraId="2D1161A5" w14:textId="77777777" w:rsidTr="0051756B">
        <w:trPr>
          <w:trHeight w:val="300"/>
          <w:jc w:val="center"/>
        </w:trPr>
        <w:tc>
          <w:tcPr>
            <w:tcW w:w="615" w:type="dxa"/>
            <w:shd w:val="clear" w:color="auto" w:fill="000000" w:themeFill="text1"/>
          </w:tcPr>
          <w:p w14:paraId="12CC8EB8" w14:textId="77777777" w:rsidR="00355117" w:rsidRPr="006D4025" w:rsidRDefault="00355117" w:rsidP="0051756B">
            <w:pPr>
              <w:rPr>
                <w:rFonts w:cs="Arial"/>
              </w:rPr>
            </w:pPr>
            <w:r>
              <w:rPr>
                <w:rFonts w:cs="Arial"/>
              </w:rPr>
              <w:t>“X”</w:t>
            </w:r>
          </w:p>
        </w:tc>
        <w:tc>
          <w:tcPr>
            <w:tcW w:w="2265" w:type="dxa"/>
            <w:shd w:val="clear" w:color="auto" w:fill="000000" w:themeFill="text1"/>
          </w:tcPr>
          <w:p w14:paraId="4C8BDFB1" w14:textId="77777777" w:rsidR="00355117" w:rsidRPr="006D4025" w:rsidRDefault="00355117" w:rsidP="0051756B">
            <w:pPr>
              <w:rPr>
                <w:rFonts w:cs="Arial"/>
              </w:rPr>
            </w:pPr>
            <w:r>
              <w:rPr>
                <w:rFonts w:cs="Arial"/>
              </w:rPr>
              <w:t>Age Cohort</w:t>
            </w:r>
          </w:p>
        </w:tc>
      </w:tr>
      <w:tr w:rsidR="00355117" w:rsidRPr="006D4025" w14:paraId="71AE073F" w14:textId="77777777" w:rsidTr="0051756B">
        <w:trPr>
          <w:trHeight w:val="300"/>
          <w:jc w:val="center"/>
        </w:trPr>
        <w:tc>
          <w:tcPr>
            <w:tcW w:w="615" w:type="dxa"/>
          </w:tcPr>
          <w:p w14:paraId="0EDBB057" w14:textId="77777777" w:rsidR="00355117" w:rsidRPr="006D4025" w:rsidRDefault="00355117" w:rsidP="0051756B">
            <w:pPr>
              <w:rPr>
                <w:rFonts w:cs="Arial"/>
              </w:rPr>
            </w:pPr>
          </w:p>
        </w:tc>
        <w:tc>
          <w:tcPr>
            <w:tcW w:w="2265" w:type="dxa"/>
          </w:tcPr>
          <w:p w14:paraId="1D08B254" w14:textId="77777777" w:rsidR="00355117" w:rsidRPr="006D4025" w:rsidRDefault="00355117" w:rsidP="0051756B">
            <w:pPr>
              <w:rPr>
                <w:rFonts w:cs="Arial"/>
              </w:rPr>
            </w:pPr>
            <w:r w:rsidRPr="006D4025">
              <w:rPr>
                <w:rFonts w:cs="Arial"/>
              </w:rPr>
              <w:t>6-8 years</w:t>
            </w:r>
          </w:p>
        </w:tc>
      </w:tr>
      <w:tr w:rsidR="00355117" w:rsidRPr="006D4025" w14:paraId="472AD38B" w14:textId="77777777" w:rsidTr="0051756B">
        <w:trPr>
          <w:trHeight w:val="300"/>
          <w:jc w:val="center"/>
        </w:trPr>
        <w:tc>
          <w:tcPr>
            <w:tcW w:w="615" w:type="dxa"/>
          </w:tcPr>
          <w:p w14:paraId="3C58E7B6" w14:textId="77777777" w:rsidR="00355117" w:rsidRPr="006D4025" w:rsidRDefault="00355117" w:rsidP="0051756B">
            <w:pPr>
              <w:rPr>
                <w:rFonts w:cs="Arial"/>
              </w:rPr>
            </w:pPr>
          </w:p>
        </w:tc>
        <w:tc>
          <w:tcPr>
            <w:tcW w:w="2265" w:type="dxa"/>
          </w:tcPr>
          <w:p w14:paraId="39BDF348" w14:textId="77777777" w:rsidR="00355117" w:rsidRPr="006D4025" w:rsidRDefault="00355117" w:rsidP="0051756B">
            <w:pPr>
              <w:rPr>
                <w:rFonts w:cs="Arial"/>
              </w:rPr>
            </w:pPr>
            <w:r w:rsidRPr="006D4025">
              <w:rPr>
                <w:rFonts w:cs="Arial"/>
              </w:rPr>
              <w:t>9-11 years</w:t>
            </w:r>
          </w:p>
        </w:tc>
      </w:tr>
      <w:tr w:rsidR="00355117" w:rsidRPr="006D4025" w14:paraId="5D79FB1D" w14:textId="77777777" w:rsidTr="0051756B">
        <w:trPr>
          <w:trHeight w:val="300"/>
          <w:jc w:val="center"/>
        </w:trPr>
        <w:tc>
          <w:tcPr>
            <w:tcW w:w="615" w:type="dxa"/>
          </w:tcPr>
          <w:p w14:paraId="510252C9" w14:textId="77777777" w:rsidR="00355117" w:rsidRPr="006D4025" w:rsidRDefault="00355117" w:rsidP="0051756B">
            <w:pPr>
              <w:rPr>
                <w:rFonts w:cs="Arial"/>
              </w:rPr>
            </w:pPr>
          </w:p>
        </w:tc>
        <w:tc>
          <w:tcPr>
            <w:tcW w:w="2265" w:type="dxa"/>
          </w:tcPr>
          <w:p w14:paraId="612EDA4F" w14:textId="77777777" w:rsidR="00355117" w:rsidRPr="006D4025" w:rsidRDefault="00355117" w:rsidP="0051756B">
            <w:pPr>
              <w:rPr>
                <w:rFonts w:cs="Arial"/>
              </w:rPr>
            </w:pPr>
            <w:r w:rsidRPr="006D4025">
              <w:rPr>
                <w:rFonts w:cs="Arial"/>
              </w:rPr>
              <w:t>12-13 years</w:t>
            </w:r>
          </w:p>
        </w:tc>
      </w:tr>
      <w:tr w:rsidR="00355117" w:rsidRPr="006D4025" w14:paraId="4C0F3ACD" w14:textId="77777777" w:rsidTr="0051756B">
        <w:trPr>
          <w:trHeight w:val="300"/>
          <w:jc w:val="center"/>
        </w:trPr>
        <w:tc>
          <w:tcPr>
            <w:tcW w:w="615" w:type="dxa"/>
          </w:tcPr>
          <w:p w14:paraId="2BA36F63" w14:textId="77777777" w:rsidR="00355117" w:rsidRPr="006D4025" w:rsidRDefault="00355117" w:rsidP="0051756B">
            <w:pPr>
              <w:rPr>
                <w:rFonts w:cs="Arial"/>
              </w:rPr>
            </w:pPr>
          </w:p>
        </w:tc>
        <w:tc>
          <w:tcPr>
            <w:tcW w:w="2265" w:type="dxa"/>
          </w:tcPr>
          <w:p w14:paraId="37F4F95D" w14:textId="77777777" w:rsidR="00355117" w:rsidRPr="006D4025" w:rsidRDefault="00355117" w:rsidP="0051756B">
            <w:pPr>
              <w:rPr>
                <w:rFonts w:cs="Arial"/>
              </w:rPr>
            </w:pPr>
            <w:r w:rsidRPr="006D4025">
              <w:rPr>
                <w:rFonts w:cs="Arial"/>
              </w:rPr>
              <w:t>14-15 years</w:t>
            </w:r>
          </w:p>
        </w:tc>
      </w:tr>
      <w:tr w:rsidR="00355117" w:rsidRPr="006D4025" w14:paraId="31127A89" w14:textId="77777777" w:rsidTr="0051756B">
        <w:trPr>
          <w:trHeight w:val="300"/>
          <w:jc w:val="center"/>
        </w:trPr>
        <w:tc>
          <w:tcPr>
            <w:tcW w:w="615" w:type="dxa"/>
          </w:tcPr>
          <w:p w14:paraId="7F4FB864" w14:textId="77777777" w:rsidR="00355117" w:rsidRPr="006D4025" w:rsidRDefault="00355117" w:rsidP="0051756B">
            <w:pPr>
              <w:rPr>
                <w:rFonts w:cs="Arial"/>
              </w:rPr>
            </w:pPr>
          </w:p>
        </w:tc>
        <w:tc>
          <w:tcPr>
            <w:tcW w:w="2265" w:type="dxa"/>
          </w:tcPr>
          <w:p w14:paraId="3061C014" w14:textId="77777777" w:rsidR="00355117" w:rsidRPr="006D4025" w:rsidRDefault="00355117" w:rsidP="0051756B">
            <w:pPr>
              <w:rPr>
                <w:rFonts w:cs="Arial"/>
              </w:rPr>
            </w:pPr>
            <w:r w:rsidRPr="006D4025">
              <w:rPr>
                <w:rFonts w:cs="Arial"/>
              </w:rPr>
              <w:t>16-17 years</w:t>
            </w:r>
          </w:p>
        </w:tc>
      </w:tr>
      <w:tr w:rsidR="00355117" w:rsidRPr="006D4025" w14:paraId="06C87E67" w14:textId="77777777" w:rsidTr="0051756B">
        <w:trPr>
          <w:trHeight w:val="300"/>
          <w:jc w:val="center"/>
        </w:trPr>
        <w:tc>
          <w:tcPr>
            <w:tcW w:w="615" w:type="dxa"/>
          </w:tcPr>
          <w:p w14:paraId="2CF3A73F" w14:textId="77777777" w:rsidR="00355117" w:rsidRPr="006D4025" w:rsidRDefault="00355117" w:rsidP="0051756B">
            <w:pPr>
              <w:rPr>
                <w:rFonts w:cs="Arial"/>
              </w:rPr>
            </w:pPr>
          </w:p>
        </w:tc>
        <w:tc>
          <w:tcPr>
            <w:tcW w:w="2265" w:type="dxa"/>
          </w:tcPr>
          <w:p w14:paraId="1A63EEAF" w14:textId="77777777" w:rsidR="00355117" w:rsidRPr="006D4025" w:rsidRDefault="00355117" w:rsidP="0051756B">
            <w:pPr>
              <w:rPr>
                <w:rFonts w:cs="Arial"/>
              </w:rPr>
            </w:pPr>
            <w:r w:rsidRPr="006D4025">
              <w:rPr>
                <w:rFonts w:cs="Arial"/>
              </w:rPr>
              <w:t>18-19 years</w:t>
            </w:r>
          </w:p>
        </w:tc>
      </w:tr>
      <w:tr w:rsidR="00355117" w:rsidRPr="006D4025" w14:paraId="78FEACDC" w14:textId="77777777" w:rsidTr="0051756B">
        <w:trPr>
          <w:trHeight w:val="300"/>
          <w:jc w:val="center"/>
        </w:trPr>
        <w:tc>
          <w:tcPr>
            <w:tcW w:w="615" w:type="dxa"/>
          </w:tcPr>
          <w:p w14:paraId="54A5EC31" w14:textId="77777777" w:rsidR="00355117" w:rsidRPr="006D4025" w:rsidRDefault="00355117" w:rsidP="0051756B">
            <w:pPr>
              <w:rPr>
                <w:rFonts w:cs="Arial"/>
              </w:rPr>
            </w:pPr>
          </w:p>
        </w:tc>
        <w:tc>
          <w:tcPr>
            <w:tcW w:w="2265" w:type="dxa"/>
          </w:tcPr>
          <w:p w14:paraId="7C62E52B" w14:textId="77777777" w:rsidR="00355117" w:rsidRPr="006D4025" w:rsidRDefault="00355117" w:rsidP="0051756B">
            <w:pPr>
              <w:rPr>
                <w:rFonts w:cs="Arial"/>
              </w:rPr>
            </w:pPr>
            <w:r w:rsidRPr="006D4025">
              <w:rPr>
                <w:rFonts w:cs="Arial"/>
              </w:rPr>
              <w:t>20-24 years</w:t>
            </w:r>
          </w:p>
        </w:tc>
      </w:tr>
      <w:tr w:rsidR="00355117" w:rsidRPr="006D4025" w14:paraId="627F86A7" w14:textId="77777777" w:rsidTr="0051756B">
        <w:trPr>
          <w:trHeight w:val="300"/>
          <w:jc w:val="center"/>
        </w:trPr>
        <w:tc>
          <w:tcPr>
            <w:tcW w:w="615" w:type="dxa"/>
          </w:tcPr>
          <w:p w14:paraId="5D3A7911" w14:textId="77777777" w:rsidR="00355117" w:rsidRPr="006D4025" w:rsidRDefault="00355117" w:rsidP="0051756B">
            <w:pPr>
              <w:rPr>
                <w:rFonts w:cs="Arial"/>
              </w:rPr>
            </w:pPr>
          </w:p>
        </w:tc>
        <w:tc>
          <w:tcPr>
            <w:tcW w:w="2265" w:type="dxa"/>
          </w:tcPr>
          <w:p w14:paraId="274378D7" w14:textId="77777777" w:rsidR="00355117" w:rsidRPr="006D4025" w:rsidRDefault="00355117" w:rsidP="0051756B">
            <w:pPr>
              <w:rPr>
                <w:rFonts w:cs="Arial"/>
              </w:rPr>
            </w:pPr>
            <w:r w:rsidRPr="006D4025">
              <w:rPr>
                <w:rFonts w:cs="Arial"/>
              </w:rPr>
              <w:t xml:space="preserve">Parents/Caregivers </w:t>
            </w:r>
          </w:p>
        </w:tc>
      </w:tr>
    </w:tbl>
    <w:p w14:paraId="515D977F" w14:textId="77777777" w:rsidR="00355117" w:rsidRPr="006D4025" w:rsidRDefault="00355117" w:rsidP="00355117">
      <w:pPr>
        <w:spacing w:line="240" w:lineRule="auto"/>
        <w:rPr>
          <w:rFonts w:cs="Arial"/>
        </w:rPr>
      </w:pPr>
    </w:p>
    <w:p w14:paraId="0E89D362"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 xml:space="preserve">If applicable, briefly indicate any target </w:t>
      </w:r>
      <w:r>
        <w:rPr>
          <w:rFonts w:cs="Arial"/>
        </w:rPr>
        <w:t>population</w:t>
      </w:r>
      <w:r w:rsidRPr="00285C43">
        <w:rPr>
          <w:rFonts w:cs="Arial"/>
        </w:rPr>
        <w:t xml:space="preserve"> demographic considerations</w:t>
      </w:r>
      <w:r>
        <w:rPr>
          <w:rFonts w:cs="Arial"/>
        </w:rPr>
        <w:t xml:space="preserve"> aside from age</w:t>
      </w:r>
      <w:r w:rsidRPr="00285C43">
        <w:rPr>
          <w:rFonts w:cs="Arial"/>
        </w:rPr>
        <w:t xml:space="preserve"> the proposed project </w:t>
      </w:r>
      <w:r>
        <w:rPr>
          <w:rFonts w:cs="Arial"/>
        </w:rPr>
        <w:t>will</w:t>
      </w:r>
      <w:r w:rsidRPr="00285C43">
        <w:rPr>
          <w:rFonts w:cs="Arial"/>
        </w:rPr>
        <w:t xml:space="preserve"> prioritiz</w:t>
      </w:r>
      <w:r>
        <w:rPr>
          <w:rFonts w:cs="Arial"/>
        </w:rPr>
        <w:t>e</w:t>
      </w:r>
      <w:r w:rsidRPr="00285C43">
        <w:rPr>
          <w:rFonts w:cs="Arial"/>
        </w:rPr>
        <w:t xml:space="preserve"> (</w:t>
      </w:r>
      <w:proofErr w:type="spellStart"/>
      <w:r w:rsidRPr="00285C43">
        <w:rPr>
          <w:rFonts w:cs="Arial"/>
        </w:rPr>
        <w:t>eg.</w:t>
      </w:r>
      <w:proofErr w:type="spellEnd"/>
      <w:r w:rsidRPr="00285C43">
        <w:rPr>
          <w:rFonts w:cs="Arial"/>
        </w:rPr>
        <w:t xml:space="preserve"> gender, sexual orientation, ethnicity, neighbourhood). </w:t>
      </w:r>
    </w:p>
    <w:p w14:paraId="587F0DD3" w14:textId="77777777" w:rsidR="00355117" w:rsidRDefault="00355117" w:rsidP="00355117">
      <w:pPr>
        <w:spacing w:line="240" w:lineRule="auto"/>
        <w:rPr>
          <w:rFonts w:cs="Arial"/>
        </w:rPr>
      </w:pPr>
    </w:p>
    <w:p w14:paraId="1D422C79"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 xml:space="preserve">Why is the project proposal prioritizing the target </w:t>
      </w:r>
      <w:r>
        <w:rPr>
          <w:rFonts w:cs="Arial"/>
        </w:rPr>
        <w:t>population(s)</w:t>
      </w:r>
      <w:r w:rsidRPr="00285C43">
        <w:rPr>
          <w:rFonts w:cs="Arial"/>
        </w:rPr>
        <w:t xml:space="preserve"> defined </w:t>
      </w:r>
      <w:r>
        <w:rPr>
          <w:rFonts w:cs="Arial"/>
        </w:rPr>
        <w:t>in responses to 7 and 8</w:t>
      </w:r>
      <w:r w:rsidRPr="00285C43">
        <w:rPr>
          <w:rFonts w:cs="Arial"/>
        </w:rPr>
        <w:t>?</w:t>
      </w:r>
    </w:p>
    <w:p w14:paraId="0EB0E91D" w14:textId="77777777" w:rsidR="00355117" w:rsidRDefault="00355117" w:rsidP="00355117">
      <w:pPr>
        <w:spacing w:line="240" w:lineRule="auto"/>
        <w:rPr>
          <w:rFonts w:cs="Arial"/>
        </w:rPr>
      </w:pPr>
    </w:p>
    <w:p w14:paraId="33EBB821" w14:textId="77777777" w:rsidR="00355117" w:rsidRPr="000C03FD" w:rsidRDefault="00355117" w:rsidP="00355117">
      <w:pPr>
        <w:pStyle w:val="ListParagraph"/>
        <w:numPr>
          <w:ilvl w:val="0"/>
          <w:numId w:val="54"/>
        </w:numPr>
        <w:overflowPunct/>
        <w:autoSpaceDE/>
        <w:autoSpaceDN/>
        <w:adjustRightInd/>
        <w:spacing w:line="240" w:lineRule="auto"/>
        <w:textAlignment w:val="auto"/>
        <w:rPr>
          <w:rFonts w:cs="Arial"/>
        </w:rPr>
      </w:pPr>
      <w:r w:rsidRPr="00285C43">
        <w:rPr>
          <w:rFonts w:cs="Arial"/>
        </w:rPr>
        <w:t xml:space="preserve">If applicable, describe your organization’s experience supporting the proposed target </w:t>
      </w:r>
      <w:r>
        <w:rPr>
          <w:rFonts w:cs="Arial"/>
        </w:rPr>
        <w:t xml:space="preserve">population(s) including </w:t>
      </w:r>
      <w:r w:rsidRPr="000C03FD">
        <w:rPr>
          <w:rFonts w:cs="Arial"/>
        </w:rPr>
        <w:t xml:space="preserve">any projects that have been led by your organization </w:t>
      </w:r>
      <w:r>
        <w:rPr>
          <w:rFonts w:cs="Arial"/>
        </w:rPr>
        <w:t>that</w:t>
      </w:r>
      <w:r w:rsidRPr="000C03FD">
        <w:rPr>
          <w:rFonts w:cs="Arial"/>
        </w:rPr>
        <w:t xml:space="preserve"> are</w:t>
      </w:r>
      <w:r>
        <w:rPr>
          <w:rFonts w:cs="Arial"/>
        </w:rPr>
        <w:t xml:space="preserve"> </w:t>
      </w:r>
      <w:r w:rsidRPr="000C03FD">
        <w:rPr>
          <w:rFonts w:cs="Arial"/>
        </w:rPr>
        <w:t>like the proposed project.</w:t>
      </w:r>
    </w:p>
    <w:p w14:paraId="7503A579" w14:textId="77777777" w:rsidR="00355117" w:rsidRPr="006D4025" w:rsidRDefault="00355117" w:rsidP="00355117">
      <w:pPr>
        <w:spacing w:line="240" w:lineRule="auto"/>
        <w:rPr>
          <w:rFonts w:cs="Arial"/>
          <w:highlight w:val="yellow"/>
        </w:rPr>
      </w:pPr>
    </w:p>
    <w:p w14:paraId="27F00AD8" w14:textId="77777777" w:rsidR="00355117" w:rsidRDefault="00355117" w:rsidP="00355117">
      <w:pPr>
        <w:rPr>
          <w:rFonts w:cs="Arial"/>
          <w:b/>
          <w:bCs/>
        </w:rPr>
      </w:pPr>
      <w:r>
        <w:rPr>
          <w:rFonts w:cs="Arial"/>
          <w:b/>
          <w:bCs/>
        </w:rPr>
        <w:br w:type="page"/>
      </w:r>
    </w:p>
    <w:p w14:paraId="3EDCCBEC" w14:textId="77777777" w:rsidR="00355117" w:rsidRDefault="00355117" w:rsidP="00355117">
      <w:pPr>
        <w:pStyle w:val="ListParagraph"/>
        <w:numPr>
          <w:ilvl w:val="0"/>
          <w:numId w:val="54"/>
        </w:numPr>
        <w:overflowPunct/>
        <w:autoSpaceDE/>
        <w:autoSpaceDN/>
        <w:adjustRightInd/>
        <w:spacing w:line="240" w:lineRule="auto"/>
        <w:jc w:val="both"/>
        <w:textAlignment w:val="auto"/>
        <w:rPr>
          <w:rFonts w:cs="Arial"/>
        </w:rPr>
      </w:pPr>
      <w:r>
        <w:rPr>
          <w:rFonts w:cs="Arial"/>
        </w:rPr>
        <w:lastRenderedPageBreak/>
        <w:t>In</w:t>
      </w:r>
      <w:r w:rsidRPr="00285C43">
        <w:rPr>
          <w:rFonts w:cs="Arial"/>
        </w:rPr>
        <w:t xml:space="preserve"> the </w:t>
      </w:r>
      <w:r>
        <w:rPr>
          <w:rFonts w:cs="Arial"/>
        </w:rPr>
        <w:t xml:space="preserve">right column of the </w:t>
      </w:r>
      <w:r w:rsidRPr="00285C43">
        <w:rPr>
          <w:rFonts w:cs="Arial"/>
        </w:rPr>
        <w:t>table below, specify the number of clients the proposed project intends to support</w:t>
      </w:r>
      <w:r>
        <w:rPr>
          <w:rFonts w:cs="Arial"/>
        </w:rPr>
        <w:t xml:space="preserve"> separated by year and age cohort. Tally three-year projections in the shaded rows. </w:t>
      </w:r>
    </w:p>
    <w:p w14:paraId="3787F334" w14:textId="77777777" w:rsidR="00355117" w:rsidRDefault="00355117" w:rsidP="00355117">
      <w:pPr>
        <w:pStyle w:val="ListParagraph"/>
        <w:spacing w:line="240" w:lineRule="auto"/>
        <w:ind w:left="360"/>
        <w:jc w:val="both"/>
        <w:rPr>
          <w:rFonts w:cs="Arial"/>
        </w:rPr>
      </w:pPr>
    </w:p>
    <w:tbl>
      <w:tblPr>
        <w:tblStyle w:val="TableGrid"/>
        <w:tblW w:w="0" w:type="auto"/>
        <w:jc w:val="center"/>
        <w:tblLook w:val="04A0" w:firstRow="1" w:lastRow="0" w:firstColumn="1" w:lastColumn="0" w:noHBand="0" w:noVBand="1"/>
      </w:tblPr>
      <w:tblGrid>
        <w:gridCol w:w="905"/>
        <w:gridCol w:w="2209"/>
        <w:gridCol w:w="3227"/>
      </w:tblGrid>
      <w:tr w:rsidR="00355117" w:rsidRPr="006D4025" w14:paraId="6423E61A" w14:textId="77777777" w:rsidTr="0051756B">
        <w:trPr>
          <w:trHeight w:val="300"/>
          <w:jc w:val="center"/>
        </w:trPr>
        <w:tc>
          <w:tcPr>
            <w:tcW w:w="905" w:type="dxa"/>
            <w:shd w:val="clear" w:color="auto" w:fill="000000" w:themeFill="text1"/>
          </w:tcPr>
          <w:p w14:paraId="7589DCE4" w14:textId="77777777" w:rsidR="00355117" w:rsidRDefault="00355117" w:rsidP="0051756B">
            <w:pPr>
              <w:rPr>
                <w:rFonts w:cs="Arial"/>
              </w:rPr>
            </w:pPr>
            <w:r>
              <w:rPr>
                <w:rFonts w:cs="Arial"/>
              </w:rPr>
              <w:t>Project Year</w:t>
            </w:r>
          </w:p>
        </w:tc>
        <w:tc>
          <w:tcPr>
            <w:tcW w:w="2209" w:type="dxa"/>
            <w:shd w:val="clear" w:color="auto" w:fill="000000" w:themeFill="text1"/>
          </w:tcPr>
          <w:p w14:paraId="44EC1036" w14:textId="77777777" w:rsidR="00355117" w:rsidRPr="006D4025" w:rsidRDefault="00355117" w:rsidP="0051756B">
            <w:pPr>
              <w:rPr>
                <w:rFonts w:cs="Arial"/>
              </w:rPr>
            </w:pPr>
            <w:r>
              <w:rPr>
                <w:rFonts w:cs="Arial"/>
              </w:rPr>
              <w:t>Age Cohort</w:t>
            </w:r>
          </w:p>
        </w:tc>
        <w:tc>
          <w:tcPr>
            <w:tcW w:w="3227" w:type="dxa"/>
            <w:shd w:val="clear" w:color="auto" w:fill="000000" w:themeFill="text1"/>
          </w:tcPr>
          <w:p w14:paraId="2F36CB59" w14:textId="77777777" w:rsidR="00355117" w:rsidRDefault="00355117" w:rsidP="0051756B">
            <w:pPr>
              <w:rPr>
                <w:rFonts w:cs="Arial"/>
              </w:rPr>
            </w:pPr>
            <w:r>
              <w:rPr>
                <w:rFonts w:cs="Arial"/>
              </w:rPr>
              <w:t>Number of clients</w:t>
            </w:r>
          </w:p>
        </w:tc>
      </w:tr>
      <w:tr w:rsidR="00355117" w:rsidRPr="006D4025" w14:paraId="377311B5" w14:textId="77777777" w:rsidTr="001F6BDC">
        <w:trPr>
          <w:trHeight w:val="300"/>
          <w:jc w:val="center"/>
        </w:trPr>
        <w:tc>
          <w:tcPr>
            <w:tcW w:w="905" w:type="dxa"/>
            <w:vMerge w:val="restart"/>
            <w:shd w:val="clear" w:color="auto" w:fill="FFFFFF" w:themeFill="background1"/>
            <w:vAlign w:val="center"/>
          </w:tcPr>
          <w:p w14:paraId="79D71135" w14:textId="77777777" w:rsidR="00355117" w:rsidRPr="006D4025" w:rsidRDefault="00355117" w:rsidP="001F6BDC">
            <w:pPr>
              <w:rPr>
                <w:rFonts w:cs="Arial"/>
              </w:rPr>
            </w:pPr>
            <w:r>
              <w:rPr>
                <w:rFonts w:cs="Arial"/>
              </w:rPr>
              <w:t>2025</w:t>
            </w:r>
          </w:p>
        </w:tc>
        <w:tc>
          <w:tcPr>
            <w:tcW w:w="2209" w:type="dxa"/>
          </w:tcPr>
          <w:p w14:paraId="4ABC1098" w14:textId="77777777" w:rsidR="00355117" w:rsidRPr="006D4025" w:rsidRDefault="00355117" w:rsidP="0051756B">
            <w:pPr>
              <w:jc w:val="right"/>
              <w:rPr>
                <w:rFonts w:cs="Arial"/>
              </w:rPr>
            </w:pPr>
            <w:r w:rsidRPr="006D4025">
              <w:rPr>
                <w:rFonts w:cs="Arial"/>
              </w:rPr>
              <w:t>6-8 years</w:t>
            </w:r>
            <w:r>
              <w:rPr>
                <w:rFonts w:cs="Arial"/>
              </w:rPr>
              <w:t xml:space="preserve"> old</w:t>
            </w:r>
          </w:p>
        </w:tc>
        <w:tc>
          <w:tcPr>
            <w:tcW w:w="3227" w:type="dxa"/>
          </w:tcPr>
          <w:p w14:paraId="2BD57841" w14:textId="77777777" w:rsidR="00355117" w:rsidRPr="006D4025" w:rsidRDefault="00355117" w:rsidP="0051756B">
            <w:pPr>
              <w:rPr>
                <w:rFonts w:cs="Arial"/>
              </w:rPr>
            </w:pPr>
          </w:p>
        </w:tc>
      </w:tr>
      <w:tr w:rsidR="00355117" w:rsidRPr="006D4025" w14:paraId="7E87BAE8" w14:textId="77777777" w:rsidTr="001F6BDC">
        <w:trPr>
          <w:trHeight w:val="300"/>
          <w:jc w:val="center"/>
        </w:trPr>
        <w:tc>
          <w:tcPr>
            <w:tcW w:w="905" w:type="dxa"/>
            <w:vMerge/>
            <w:shd w:val="clear" w:color="auto" w:fill="FFFFFF" w:themeFill="background1"/>
            <w:vAlign w:val="center"/>
          </w:tcPr>
          <w:p w14:paraId="547B1A27" w14:textId="77777777" w:rsidR="00355117" w:rsidRPr="006D4025" w:rsidRDefault="00355117" w:rsidP="001F6BDC">
            <w:pPr>
              <w:rPr>
                <w:rFonts w:cs="Arial"/>
              </w:rPr>
            </w:pPr>
          </w:p>
        </w:tc>
        <w:tc>
          <w:tcPr>
            <w:tcW w:w="2209" w:type="dxa"/>
          </w:tcPr>
          <w:p w14:paraId="11A73C5D" w14:textId="77777777" w:rsidR="00355117" w:rsidRPr="006D4025" w:rsidRDefault="00355117" w:rsidP="0051756B">
            <w:pPr>
              <w:jc w:val="right"/>
              <w:rPr>
                <w:rFonts w:cs="Arial"/>
              </w:rPr>
            </w:pPr>
            <w:r w:rsidRPr="006D4025">
              <w:rPr>
                <w:rFonts w:cs="Arial"/>
              </w:rPr>
              <w:t>9-11 years</w:t>
            </w:r>
            <w:r>
              <w:rPr>
                <w:rFonts w:cs="Arial"/>
              </w:rPr>
              <w:t xml:space="preserve"> old</w:t>
            </w:r>
          </w:p>
        </w:tc>
        <w:tc>
          <w:tcPr>
            <w:tcW w:w="3227" w:type="dxa"/>
          </w:tcPr>
          <w:p w14:paraId="57C3685E" w14:textId="77777777" w:rsidR="00355117" w:rsidRPr="006D4025" w:rsidRDefault="00355117" w:rsidP="0051756B">
            <w:pPr>
              <w:rPr>
                <w:rFonts w:cs="Arial"/>
              </w:rPr>
            </w:pPr>
          </w:p>
        </w:tc>
      </w:tr>
      <w:tr w:rsidR="00355117" w:rsidRPr="006D4025" w14:paraId="2F0F8888" w14:textId="77777777" w:rsidTr="001F6BDC">
        <w:trPr>
          <w:trHeight w:val="300"/>
          <w:jc w:val="center"/>
        </w:trPr>
        <w:tc>
          <w:tcPr>
            <w:tcW w:w="905" w:type="dxa"/>
            <w:vMerge/>
            <w:shd w:val="clear" w:color="auto" w:fill="FFFFFF" w:themeFill="background1"/>
            <w:vAlign w:val="center"/>
          </w:tcPr>
          <w:p w14:paraId="381A518A" w14:textId="77777777" w:rsidR="00355117" w:rsidRPr="006D4025" w:rsidRDefault="00355117" w:rsidP="001F6BDC">
            <w:pPr>
              <w:rPr>
                <w:rFonts w:cs="Arial"/>
              </w:rPr>
            </w:pPr>
          </w:p>
        </w:tc>
        <w:tc>
          <w:tcPr>
            <w:tcW w:w="2209" w:type="dxa"/>
          </w:tcPr>
          <w:p w14:paraId="64B6ED54" w14:textId="77777777" w:rsidR="00355117" w:rsidRPr="006D4025" w:rsidRDefault="00355117" w:rsidP="0051756B">
            <w:pPr>
              <w:jc w:val="right"/>
              <w:rPr>
                <w:rFonts w:cs="Arial"/>
              </w:rPr>
            </w:pPr>
            <w:r w:rsidRPr="006D4025">
              <w:rPr>
                <w:rFonts w:cs="Arial"/>
              </w:rPr>
              <w:t>12-13 years</w:t>
            </w:r>
            <w:r>
              <w:rPr>
                <w:rFonts w:cs="Arial"/>
              </w:rPr>
              <w:t xml:space="preserve"> old</w:t>
            </w:r>
          </w:p>
        </w:tc>
        <w:tc>
          <w:tcPr>
            <w:tcW w:w="3227" w:type="dxa"/>
          </w:tcPr>
          <w:p w14:paraId="58BB9352" w14:textId="77777777" w:rsidR="00355117" w:rsidRPr="006D4025" w:rsidRDefault="00355117" w:rsidP="0051756B">
            <w:pPr>
              <w:rPr>
                <w:rFonts w:cs="Arial"/>
              </w:rPr>
            </w:pPr>
          </w:p>
        </w:tc>
      </w:tr>
      <w:tr w:rsidR="00355117" w:rsidRPr="006D4025" w14:paraId="4FD3CBCF" w14:textId="77777777" w:rsidTr="001F6BDC">
        <w:trPr>
          <w:trHeight w:val="300"/>
          <w:jc w:val="center"/>
        </w:trPr>
        <w:tc>
          <w:tcPr>
            <w:tcW w:w="905" w:type="dxa"/>
            <w:vMerge/>
            <w:shd w:val="clear" w:color="auto" w:fill="FFFFFF" w:themeFill="background1"/>
            <w:vAlign w:val="center"/>
          </w:tcPr>
          <w:p w14:paraId="01F597C9" w14:textId="77777777" w:rsidR="00355117" w:rsidRPr="006D4025" w:rsidRDefault="00355117" w:rsidP="001F6BDC">
            <w:pPr>
              <w:rPr>
                <w:rFonts w:cs="Arial"/>
              </w:rPr>
            </w:pPr>
          </w:p>
        </w:tc>
        <w:tc>
          <w:tcPr>
            <w:tcW w:w="2209" w:type="dxa"/>
          </w:tcPr>
          <w:p w14:paraId="45CCAD58" w14:textId="77777777" w:rsidR="00355117" w:rsidRPr="006D4025" w:rsidRDefault="00355117" w:rsidP="0051756B">
            <w:pPr>
              <w:jc w:val="right"/>
              <w:rPr>
                <w:rFonts w:cs="Arial"/>
              </w:rPr>
            </w:pPr>
            <w:r w:rsidRPr="006D4025">
              <w:rPr>
                <w:rFonts w:cs="Arial"/>
              </w:rPr>
              <w:t>14-15 years</w:t>
            </w:r>
            <w:r>
              <w:rPr>
                <w:rFonts w:cs="Arial"/>
              </w:rPr>
              <w:t xml:space="preserve"> old</w:t>
            </w:r>
          </w:p>
        </w:tc>
        <w:tc>
          <w:tcPr>
            <w:tcW w:w="3227" w:type="dxa"/>
          </w:tcPr>
          <w:p w14:paraId="5822F312" w14:textId="77777777" w:rsidR="00355117" w:rsidRPr="006D4025" w:rsidRDefault="00355117" w:rsidP="0051756B">
            <w:pPr>
              <w:rPr>
                <w:rFonts w:cs="Arial"/>
              </w:rPr>
            </w:pPr>
          </w:p>
        </w:tc>
      </w:tr>
      <w:tr w:rsidR="00355117" w:rsidRPr="006D4025" w14:paraId="1D7AEFB3" w14:textId="77777777" w:rsidTr="001F6BDC">
        <w:trPr>
          <w:trHeight w:val="300"/>
          <w:jc w:val="center"/>
        </w:trPr>
        <w:tc>
          <w:tcPr>
            <w:tcW w:w="905" w:type="dxa"/>
            <w:vMerge/>
            <w:shd w:val="clear" w:color="auto" w:fill="FFFFFF" w:themeFill="background1"/>
            <w:vAlign w:val="center"/>
          </w:tcPr>
          <w:p w14:paraId="0B3EAEFA" w14:textId="77777777" w:rsidR="00355117" w:rsidRPr="006D4025" w:rsidRDefault="00355117" w:rsidP="001F6BDC">
            <w:pPr>
              <w:rPr>
                <w:rFonts w:cs="Arial"/>
              </w:rPr>
            </w:pPr>
          </w:p>
        </w:tc>
        <w:tc>
          <w:tcPr>
            <w:tcW w:w="2209" w:type="dxa"/>
          </w:tcPr>
          <w:p w14:paraId="7ECB5A13" w14:textId="77777777" w:rsidR="00355117" w:rsidRPr="006D4025" w:rsidRDefault="00355117" w:rsidP="0051756B">
            <w:pPr>
              <w:jc w:val="right"/>
              <w:rPr>
                <w:rFonts w:cs="Arial"/>
              </w:rPr>
            </w:pPr>
            <w:r w:rsidRPr="006D4025">
              <w:rPr>
                <w:rFonts w:cs="Arial"/>
              </w:rPr>
              <w:t>16-17 years</w:t>
            </w:r>
            <w:r>
              <w:rPr>
                <w:rFonts w:cs="Arial"/>
              </w:rPr>
              <w:t xml:space="preserve"> old</w:t>
            </w:r>
          </w:p>
        </w:tc>
        <w:tc>
          <w:tcPr>
            <w:tcW w:w="3227" w:type="dxa"/>
          </w:tcPr>
          <w:p w14:paraId="5A4B8004" w14:textId="77777777" w:rsidR="00355117" w:rsidRPr="006D4025" w:rsidRDefault="00355117" w:rsidP="0051756B">
            <w:pPr>
              <w:rPr>
                <w:rFonts w:cs="Arial"/>
              </w:rPr>
            </w:pPr>
          </w:p>
        </w:tc>
      </w:tr>
      <w:tr w:rsidR="00355117" w:rsidRPr="006D4025" w14:paraId="024FBA38" w14:textId="77777777" w:rsidTr="001F6BDC">
        <w:trPr>
          <w:trHeight w:val="300"/>
          <w:jc w:val="center"/>
        </w:trPr>
        <w:tc>
          <w:tcPr>
            <w:tcW w:w="905" w:type="dxa"/>
            <w:vMerge/>
            <w:shd w:val="clear" w:color="auto" w:fill="FFFFFF" w:themeFill="background1"/>
            <w:vAlign w:val="center"/>
          </w:tcPr>
          <w:p w14:paraId="104A5C21" w14:textId="77777777" w:rsidR="00355117" w:rsidRPr="006D4025" w:rsidRDefault="00355117" w:rsidP="001F6BDC">
            <w:pPr>
              <w:rPr>
                <w:rFonts w:cs="Arial"/>
              </w:rPr>
            </w:pPr>
          </w:p>
        </w:tc>
        <w:tc>
          <w:tcPr>
            <w:tcW w:w="2209" w:type="dxa"/>
          </w:tcPr>
          <w:p w14:paraId="0FBD1703" w14:textId="77777777" w:rsidR="00355117" w:rsidRPr="006D4025" w:rsidRDefault="00355117" w:rsidP="0051756B">
            <w:pPr>
              <w:jc w:val="right"/>
              <w:rPr>
                <w:rFonts w:cs="Arial"/>
              </w:rPr>
            </w:pPr>
            <w:r w:rsidRPr="006D4025">
              <w:rPr>
                <w:rFonts w:cs="Arial"/>
              </w:rPr>
              <w:t>18-19 years</w:t>
            </w:r>
            <w:r>
              <w:rPr>
                <w:rFonts w:cs="Arial"/>
              </w:rPr>
              <w:t xml:space="preserve"> old</w:t>
            </w:r>
          </w:p>
        </w:tc>
        <w:tc>
          <w:tcPr>
            <w:tcW w:w="3227" w:type="dxa"/>
          </w:tcPr>
          <w:p w14:paraId="64288A55" w14:textId="77777777" w:rsidR="00355117" w:rsidRPr="006D4025" w:rsidRDefault="00355117" w:rsidP="0051756B">
            <w:pPr>
              <w:rPr>
                <w:rFonts w:cs="Arial"/>
              </w:rPr>
            </w:pPr>
          </w:p>
        </w:tc>
      </w:tr>
      <w:tr w:rsidR="00355117" w:rsidRPr="006D4025" w14:paraId="51BF7098" w14:textId="77777777" w:rsidTr="001F6BDC">
        <w:trPr>
          <w:trHeight w:val="300"/>
          <w:jc w:val="center"/>
        </w:trPr>
        <w:tc>
          <w:tcPr>
            <w:tcW w:w="905" w:type="dxa"/>
            <w:vMerge/>
            <w:shd w:val="clear" w:color="auto" w:fill="FFFFFF" w:themeFill="background1"/>
            <w:vAlign w:val="center"/>
          </w:tcPr>
          <w:p w14:paraId="47A7B9EE" w14:textId="77777777" w:rsidR="00355117" w:rsidRPr="006D4025" w:rsidRDefault="00355117" w:rsidP="001F6BDC">
            <w:pPr>
              <w:rPr>
                <w:rFonts w:cs="Arial"/>
              </w:rPr>
            </w:pPr>
          </w:p>
        </w:tc>
        <w:tc>
          <w:tcPr>
            <w:tcW w:w="2209" w:type="dxa"/>
          </w:tcPr>
          <w:p w14:paraId="0894B329" w14:textId="77777777" w:rsidR="00355117" w:rsidRPr="006D4025" w:rsidRDefault="00355117" w:rsidP="0051756B">
            <w:pPr>
              <w:jc w:val="right"/>
              <w:rPr>
                <w:rFonts w:cs="Arial"/>
              </w:rPr>
            </w:pPr>
            <w:r w:rsidRPr="006D4025">
              <w:rPr>
                <w:rFonts w:cs="Arial"/>
              </w:rPr>
              <w:t>20-24 years</w:t>
            </w:r>
            <w:r>
              <w:rPr>
                <w:rFonts w:cs="Arial"/>
              </w:rPr>
              <w:t xml:space="preserve"> old</w:t>
            </w:r>
          </w:p>
        </w:tc>
        <w:tc>
          <w:tcPr>
            <w:tcW w:w="3227" w:type="dxa"/>
          </w:tcPr>
          <w:p w14:paraId="4BA9F240" w14:textId="77777777" w:rsidR="00355117" w:rsidRPr="006D4025" w:rsidRDefault="00355117" w:rsidP="0051756B">
            <w:pPr>
              <w:rPr>
                <w:rFonts w:cs="Arial"/>
              </w:rPr>
            </w:pPr>
          </w:p>
        </w:tc>
      </w:tr>
      <w:tr w:rsidR="00355117" w:rsidRPr="006D4025" w14:paraId="5FE56060" w14:textId="77777777" w:rsidTr="001F6BDC">
        <w:trPr>
          <w:trHeight w:val="300"/>
          <w:jc w:val="center"/>
        </w:trPr>
        <w:tc>
          <w:tcPr>
            <w:tcW w:w="905" w:type="dxa"/>
            <w:vMerge/>
            <w:shd w:val="clear" w:color="auto" w:fill="FFFFFF" w:themeFill="background1"/>
            <w:vAlign w:val="center"/>
          </w:tcPr>
          <w:p w14:paraId="384F4DE9" w14:textId="77777777" w:rsidR="00355117" w:rsidRPr="006D4025" w:rsidRDefault="00355117" w:rsidP="001F6BDC">
            <w:pPr>
              <w:rPr>
                <w:rFonts w:cs="Arial"/>
              </w:rPr>
            </w:pPr>
          </w:p>
        </w:tc>
        <w:tc>
          <w:tcPr>
            <w:tcW w:w="2209" w:type="dxa"/>
          </w:tcPr>
          <w:p w14:paraId="556CC38D" w14:textId="77777777" w:rsidR="00355117" w:rsidRPr="006D4025" w:rsidRDefault="00355117" w:rsidP="0051756B">
            <w:pPr>
              <w:jc w:val="right"/>
              <w:rPr>
                <w:rFonts w:cs="Arial"/>
              </w:rPr>
            </w:pPr>
            <w:r w:rsidRPr="006D4025">
              <w:rPr>
                <w:rFonts w:cs="Arial"/>
              </w:rPr>
              <w:t xml:space="preserve">Parents/Caregivers </w:t>
            </w:r>
          </w:p>
        </w:tc>
        <w:tc>
          <w:tcPr>
            <w:tcW w:w="3227" w:type="dxa"/>
          </w:tcPr>
          <w:p w14:paraId="4896E53E" w14:textId="77777777" w:rsidR="00355117" w:rsidRPr="006D4025" w:rsidRDefault="00355117" w:rsidP="0051756B">
            <w:pPr>
              <w:rPr>
                <w:rFonts w:cs="Arial"/>
              </w:rPr>
            </w:pPr>
          </w:p>
        </w:tc>
      </w:tr>
      <w:tr w:rsidR="00355117" w:rsidRPr="006D4025" w14:paraId="3191809A" w14:textId="77777777" w:rsidTr="001F6BDC">
        <w:tblPrEx>
          <w:jc w:val="left"/>
        </w:tblPrEx>
        <w:trPr>
          <w:trHeight w:val="300"/>
        </w:trPr>
        <w:tc>
          <w:tcPr>
            <w:tcW w:w="905" w:type="dxa"/>
            <w:vMerge w:val="restart"/>
            <w:shd w:val="clear" w:color="auto" w:fill="FFFFFF" w:themeFill="background1"/>
            <w:vAlign w:val="center"/>
          </w:tcPr>
          <w:p w14:paraId="444AB380" w14:textId="77777777" w:rsidR="00355117" w:rsidRPr="006D4025" w:rsidRDefault="00355117" w:rsidP="001F6BDC">
            <w:pPr>
              <w:rPr>
                <w:rFonts w:cs="Arial"/>
              </w:rPr>
            </w:pPr>
            <w:r>
              <w:rPr>
                <w:rFonts w:cs="Arial"/>
              </w:rPr>
              <w:t>2026</w:t>
            </w:r>
          </w:p>
        </w:tc>
        <w:tc>
          <w:tcPr>
            <w:tcW w:w="2209" w:type="dxa"/>
          </w:tcPr>
          <w:p w14:paraId="00D504C7" w14:textId="77777777" w:rsidR="00355117" w:rsidRPr="006D4025" w:rsidRDefault="00355117" w:rsidP="0051756B">
            <w:pPr>
              <w:jc w:val="right"/>
              <w:rPr>
                <w:rFonts w:cs="Arial"/>
              </w:rPr>
            </w:pPr>
            <w:r w:rsidRPr="006D4025">
              <w:rPr>
                <w:rFonts w:cs="Arial"/>
              </w:rPr>
              <w:t>6-8 years</w:t>
            </w:r>
            <w:r>
              <w:rPr>
                <w:rFonts w:cs="Arial"/>
              </w:rPr>
              <w:t xml:space="preserve"> old</w:t>
            </w:r>
          </w:p>
        </w:tc>
        <w:tc>
          <w:tcPr>
            <w:tcW w:w="3227" w:type="dxa"/>
          </w:tcPr>
          <w:p w14:paraId="07250084" w14:textId="77777777" w:rsidR="00355117" w:rsidRPr="006D4025" w:rsidRDefault="00355117" w:rsidP="0051756B">
            <w:pPr>
              <w:rPr>
                <w:rFonts w:cs="Arial"/>
              </w:rPr>
            </w:pPr>
          </w:p>
        </w:tc>
      </w:tr>
      <w:tr w:rsidR="00355117" w:rsidRPr="006D4025" w14:paraId="191E0928" w14:textId="77777777" w:rsidTr="001F6BDC">
        <w:tblPrEx>
          <w:jc w:val="left"/>
        </w:tblPrEx>
        <w:trPr>
          <w:trHeight w:val="300"/>
        </w:trPr>
        <w:tc>
          <w:tcPr>
            <w:tcW w:w="905" w:type="dxa"/>
            <w:vMerge/>
            <w:shd w:val="clear" w:color="auto" w:fill="FFFFFF" w:themeFill="background1"/>
            <w:vAlign w:val="center"/>
          </w:tcPr>
          <w:p w14:paraId="35FF5F36" w14:textId="77777777" w:rsidR="00355117" w:rsidRPr="006D4025" w:rsidRDefault="00355117" w:rsidP="001F6BDC">
            <w:pPr>
              <w:rPr>
                <w:rFonts w:cs="Arial"/>
              </w:rPr>
            </w:pPr>
          </w:p>
        </w:tc>
        <w:tc>
          <w:tcPr>
            <w:tcW w:w="2209" w:type="dxa"/>
          </w:tcPr>
          <w:p w14:paraId="20F472D9" w14:textId="77777777" w:rsidR="00355117" w:rsidRPr="006D4025" w:rsidRDefault="00355117" w:rsidP="0051756B">
            <w:pPr>
              <w:jc w:val="right"/>
              <w:rPr>
                <w:rFonts w:cs="Arial"/>
              </w:rPr>
            </w:pPr>
            <w:r w:rsidRPr="006D4025">
              <w:rPr>
                <w:rFonts w:cs="Arial"/>
              </w:rPr>
              <w:t>9-11 years</w:t>
            </w:r>
            <w:r>
              <w:rPr>
                <w:rFonts w:cs="Arial"/>
              </w:rPr>
              <w:t xml:space="preserve"> old</w:t>
            </w:r>
          </w:p>
        </w:tc>
        <w:tc>
          <w:tcPr>
            <w:tcW w:w="3227" w:type="dxa"/>
          </w:tcPr>
          <w:p w14:paraId="5CE6B0EB" w14:textId="77777777" w:rsidR="00355117" w:rsidRPr="006D4025" w:rsidRDefault="00355117" w:rsidP="0051756B">
            <w:pPr>
              <w:rPr>
                <w:rFonts w:cs="Arial"/>
              </w:rPr>
            </w:pPr>
          </w:p>
        </w:tc>
      </w:tr>
      <w:tr w:rsidR="00355117" w:rsidRPr="006D4025" w14:paraId="44A932E6" w14:textId="77777777" w:rsidTr="001F6BDC">
        <w:tblPrEx>
          <w:jc w:val="left"/>
        </w:tblPrEx>
        <w:trPr>
          <w:trHeight w:val="300"/>
        </w:trPr>
        <w:tc>
          <w:tcPr>
            <w:tcW w:w="905" w:type="dxa"/>
            <w:vMerge/>
            <w:shd w:val="clear" w:color="auto" w:fill="FFFFFF" w:themeFill="background1"/>
            <w:vAlign w:val="center"/>
          </w:tcPr>
          <w:p w14:paraId="3051F895" w14:textId="77777777" w:rsidR="00355117" w:rsidRPr="006D4025" w:rsidRDefault="00355117" w:rsidP="001F6BDC">
            <w:pPr>
              <w:rPr>
                <w:rFonts w:cs="Arial"/>
              </w:rPr>
            </w:pPr>
          </w:p>
        </w:tc>
        <w:tc>
          <w:tcPr>
            <w:tcW w:w="2209" w:type="dxa"/>
          </w:tcPr>
          <w:p w14:paraId="53BA36AF" w14:textId="77777777" w:rsidR="00355117" w:rsidRPr="006D4025" w:rsidRDefault="00355117" w:rsidP="0051756B">
            <w:pPr>
              <w:jc w:val="right"/>
              <w:rPr>
                <w:rFonts w:cs="Arial"/>
              </w:rPr>
            </w:pPr>
            <w:r w:rsidRPr="006D4025">
              <w:rPr>
                <w:rFonts w:cs="Arial"/>
              </w:rPr>
              <w:t>12-13 years</w:t>
            </w:r>
            <w:r>
              <w:rPr>
                <w:rFonts w:cs="Arial"/>
              </w:rPr>
              <w:t xml:space="preserve"> old</w:t>
            </w:r>
          </w:p>
        </w:tc>
        <w:tc>
          <w:tcPr>
            <w:tcW w:w="3227" w:type="dxa"/>
          </w:tcPr>
          <w:p w14:paraId="29D0A726" w14:textId="77777777" w:rsidR="00355117" w:rsidRPr="006D4025" w:rsidRDefault="00355117" w:rsidP="0051756B">
            <w:pPr>
              <w:rPr>
                <w:rFonts w:cs="Arial"/>
              </w:rPr>
            </w:pPr>
          </w:p>
        </w:tc>
      </w:tr>
      <w:tr w:rsidR="00355117" w:rsidRPr="006D4025" w14:paraId="172C3DF5" w14:textId="77777777" w:rsidTr="001F6BDC">
        <w:tblPrEx>
          <w:jc w:val="left"/>
        </w:tblPrEx>
        <w:trPr>
          <w:trHeight w:val="300"/>
        </w:trPr>
        <w:tc>
          <w:tcPr>
            <w:tcW w:w="905" w:type="dxa"/>
            <w:vMerge/>
            <w:shd w:val="clear" w:color="auto" w:fill="FFFFFF" w:themeFill="background1"/>
            <w:vAlign w:val="center"/>
          </w:tcPr>
          <w:p w14:paraId="2A127015" w14:textId="77777777" w:rsidR="00355117" w:rsidRPr="006D4025" w:rsidRDefault="00355117" w:rsidP="001F6BDC">
            <w:pPr>
              <w:rPr>
                <w:rFonts w:cs="Arial"/>
              </w:rPr>
            </w:pPr>
          </w:p>
        </w:tc>
        <w:tc>
          <w:tcPr>
            <w:tcW w:w="2209" w:type="dxa"/>
          </w:tcPr>
          <w:p w14:paraId="206296E5" w14:textId="77777777" w:rsidR="00355117" w:rsidRPr="006D4025" w:rsidRDefault="00355117" w:rsidP="0051756B">
            <w:pPr>
              <w:jc w:val="right"/>
              <w:rPr>
                <w:rFonts w:cs="Arial"/>
              </w:rPr>
            </w:pPr>
            <w:r w:rsidRPr="006D4025">
              <w:rPr>
                <w:rFonts w:cs="Arial"/>
              </w:rPr>
              <w:t>14-15 years</w:t>
            </w:r>
            <w:r>
              <w:rPr>
                <w:rFonts w:cs="Arial"/>
              </w:rPr>
              <w:t xml:space="preserve"> old</w:t>
            </w:r>
          </w:p>
        </w:tc>
        <w:tc>
          <w:tcPr>
            <w:tcW w:w="3227" w:type="dxa"/>
          </w:tcPr>
          <w:p w14:paraId="01438AB0" w14:textId="77777777" w:rsidR="00355117" w:rsidRPr="006D4025" w:rsidRDefault="00355117" w:rsidP="0051756B">
            <w:pPr>
              <w:rPr>
                <w:rFonts w:cs="Arial"/>
              </w:rPr>
            </w:pPr>
          </w:p>
        </w:tc>
      </w:tr>
      <w:tr w:rsidR="00355117" w:rsidRPr="006D4025" w14:paraId="3A01F685" w14:textId="77777777" w:rsidTr="001F6BDC">
        <w:tblPrEx>
          <w:jc w:val="left"/>
        </w:tblPrEx>
        <w:trPr>
          <w:trHeight w:val="300"/>
        </w:trPr>
        <w:tc>
          <w:tcPr>
            <w:tcW w:w="905" w:type="dxa"/>
            <w:vMerge/>
            <w:shd w:val="clear" w:color="auto" w:fill="FFFFFF" w:themeFill="background1"/>
            <w:vAlign w:val="center"/>
          </w:tcPr>
          <w:p w14:paraId="1751A671" w14:textId="77777777" w:rsidR="00355117" w:rsidRPr="006D4025" w:rsidRDefault="00355117" w:rsidP="001F6BDC">
            <w:pPr>
              <w:rPr>
                <w:rFonts w:cs="Arial"/>
              </w:rPr>
            </w:pPr>
          </w:p>
        </w:tc>
        <w:tc>
          <w:tcPr>
            <w:tcW w:w="2209" w:type="dxa"/>
          </w:tcPr>
          <w:p w14:paraId="326AF223" w14:textId="77777777" w:rsidR="00355117" w:rsidRPr="006D4025" w:rsidRDefault="00355117" w:rsidP="0051756B">
            <w:pPr>
              <w:jc w:val="right"/>
              <w:rPr>
                <w:rFonts w:cs="Arial"/>
              </w:rPr>
            </w:pPr>
            <w:r w:rsidRPr="006D4025">
              <w:rPr>
                <w:rFonts w:cs="Arial"/>
              </w:rPr>
              <w:t>16-17 years</w:t>
            </w:r>
            <w:r>
              <w:rPr>
                <w:rFonts w:cs="Arial"/>
              </w:rPr>
              <w:t xml:space="preserve"> old</w:t>
            </w:r>
          </w:p>
        </w:tc>
        <w:tc>
          <w:tcPr>
            <w:tcW w:w="3227" w:type="dxa"/>
          </w:tcPr>
          <w:p w14:paraId="4BD809EF" w14:textId="77777777" w:rsidR="00355117" w:rsidRPr="006D4025" w:rsidRDefault="00355117" w:rsidP="0051756B">
            <w:pPr>
              <w:rPr>
                <w:rFonts w:cs="Arial"/>
              </w:rPr>
            </w:pPr>
          </w:p>
        </w:tc>
      </w:tr>
      <w:tr w:rsidR="00355117" w:rsidRPr="006D4025" w14:paraId="1DBC60B9" w14:textId="77777777" w:rsidTr="001F6BDC">
        <w:tblPrEx>
          <w:jc w:val="left"/>
        </w:tblPrEx>
        <w:trPr>
          <w:trHeight w:val="300"/>
        </w:trPr>
        <w:tc>
          <w:tcPr>
            <w:tcW w:w="905" w:type="dxa"/>
            <w:vMerge/>
            <w:shd w:val="clear" w:color="auto" w:fill="FFFFFF" w:themeFill="background1"/>
            <w:vAlign w:val="center"/>
          </w:tcPr>
          <w:p w14:paraId="785B22A1" w14:textId="77777777" w:rsidR="00355117" w:rsidRPr="006D4025" w:rsidRDefault="00355117" w:rsidP="001F6BDC">
            <w:pPr>
              <w:rPr>
                <w:rFonts w:cs="Arial"/>
              </w:rPr>
            </w:pPr>
          </w:p>
        </w:tc>
        <w:tc>
          <w:tcPr>
            <w:tcW w:w="2209" w:type="dxa"/>
          </w:tcPr>
          <w:p w14:paraId="5B4C8448" w14:textId="77777777" w:rsidR="00355117" w:rsidRPr="006D4025" w:rsidRDefault="00355117" w:rsidP="0051756B">
            <w:pPr>
              <w:jc w:val="right"/>
              <w:rPr>
                <w:rFonts w:cs="Arial"/>
              </w:rPr>
            </w:pPr>
            <w:r w:rsidRPr="006D4025">
              <w:rPr>
                <w:rFonts w:cs="Arial"/>
              </w:rPr>
              <w:t>18-19 years</w:t>
            </w:r>
            <w:r>
              <w:rPr>
                <w:rFonts w:cs="Arial"/>
              </w:rPr>
              <w:t xml:space="preserve"> old</w:t>
            </w:r>
          </w:p>
        </w:tc>
        <w:tc>
          <w:tcPr>
            <w:tcW w:w="3227" w:type="dxa"/>
          </w:tcPr>
          <w:p w14:paraId="217B997F" w14:textId="77777777" w:rsidR="00355117" w:rsidRPr="006D4025" w:rsidRDefault="00355117" w:rsidP="0051756B">
            <w:pPr>
              <w:rPr>
                <w:rFonts w:cs="Arial"/>
              </w:rPr>
            </w:pPr>
          </w:p>
        </w:tc>
      </w:tr>
      <w:tr w:rsidR="00355117" w:rsidRPr="006D4025" w14:paraId="56B62A35" w14:textId="77777777" w:rsidTr="001F6BDC">
        <w:tblPrEx>
          <w:jc w:val="left"/>
        </w:tblPrEx>
        <w:trPr>
          <w:trHeight w:val="300"/>
        </w:trPr>
        <w:tc>
          <w:tcPr>
            <w:tcW w:w="905" w:type="dxa"/>
            <w:vMerge/>
            <w:shd w:val="clear" w:color="auto" w:fill="FFFFFF" w:themeFill="background1"/>
            <w:vAlign w:val="center"/>
          </w:tcPr>
          <w:p w14:paraId="5ED76CE6" w14:textId="77777777" w:rsidR="00355117" w:rsidRPr="006D4025" w:rsidRDefault="00355117" w:rsidP="001F6BDC">
            <w:pPr>
              <w:rPr>
                <w:rFonts w:cs="Arial"/>
              </w:rPr>
            </w:pPr>
          </w:p>
        </w:tc>
        <w:tc>
          <w:tcPr>
            <w:tcW w:w="2209" w:type="dxa"/>
          </w:tcPr>
          <w:p w14:paraId="0979AFA4" w14:textId="77777777" w:rsidR="00355117" w:rsidRPr="006D4025" w:rsidRDefault="00355117" w:rsidP="0051756B">
            <w:pPr>
              <w:jc w:val="right"/>
              <w:rPr>
                <w:rFonts w:cs="Arial"/>
              </w:rPr>
            </w:pPr>
            <w:r w:rsidRPr="006D4025">
              <w:rPr>
                <w:rFonts w:cs="Arial"/>
              </w:rPr>
              <w:t>20-24 years</w:t>
            </w:r>
            <w:r>
              <w:rPr>
                <w:rFonts w:cs="Arial"/>
              </w:rPr>
              <w:t xml:space="preserve"> old</w:t>
            </w:r>
          </w:p>
        </w:tc>
        <w:tc>
          <w:tcPr>
            <w:tcW w:w="3227" w:type="dxa"/>
          </w:tcPr>
          <w:p w14:paraId="1C53D244" w14:textId="77777777" w:rsidR="00355117" w:rsidRPr="006D4025" w:rsidRDefault="00355117" w:rsidP="0051756B">
            <w:pPr>
              <w:rPr>
                <w:rFonts w:cs="Arial"/>
              </w:rPr>
            </w:pPr>
          </w:p>
        </w:tc>
      </w:tr>
      <w:tr w:rsidR="00355117" w:rsidRPr="006D4025" w14:paraId="0517EDC6" w14:textId="77777777" w:rsidTr="001F6BDC">
        <w:tblPrEx>
          <w:jc w:val="left"/>
        </w:tblPrEx>
        <w:trPr>
          <w:trHeight w:val="300"/>
        </w:trPr>
        <w:tc>
          <w:tcPr>
            <w:tcW w:w="905" w:type="dxa"/>
            <w:vMerge/>
            <w:shd w:val="clear" w:color="auto" w:fill="FFFFFF" w:themeFill="background1"/>
            <w:vAlign w:val="center"/>
          </w:tcPr>
          <w:p w14:paraId="257E133D" w14:textId="77777777" w:rsidR="00355117" w:rsidRPr="006D4025" w:rsidRDefault="00355117" w:rsidP="001F6BDC">
            <w:pPr>
              <w:rPr>
                <w:rFonts w:cs="Arial"/>
              </w:rPr>
            </w:pPr>
          </w:p>
        </w:tc>
        <w:tc>
          <w:tcPr>
            <w:tcW w:w="2209" w:type="dxa"/>
          </w:tcPr>
          <w:p w14:paraId="70B4D8C9" w14:textId="77777777" w:rsidR="00355117" w:rsidRPr="006D4025" w:rsidRDefault="00355117" w:rsidP="0051756B">
            <w:pPr>
              <w:jc w:val="right"/>
              <w:rPr>
                <w:rFonts w:cs="Arial"/>
              </w:rPr>
            </w:pPr>
            <w:r w:rsidRPr="006D4025">
              <w:rPr>
                <w:rFonts w:cs="Arial"/>
              </w:rPr>
              <w:t xml:space="preserve">Parents/Caregivers </w:t>
            </w:r>
          </w:p>
        </w:tc>
        <w:tc>
          <w:tcPr>
            <w:tcW w:w="3227" w:type="dxa"/>
          </w:tcPr>
          <w:p w14:paraId="64ED77C0" w14:textId="77777777" w:rsidR="00355117" w:rsidRPr="006D4025" w:rsidRDefault="00355117" w:rsidP="0051756B">
            <w:pPr>
              <w:rPr>
                <w:rFonts w:cs="Arial"/>
              </w:rPr>
            </w:pPr>
          </w:p>
        </w:tc>
      </w:tr>
      <w:tr w:rsidR="00355117" w:rsidRPr="006D4025" w14:paraId="59C1B7EA" w14:textId="77777777" w:rsidTr="001F6BDC">
        <w:tblPrEx>
          <w:jc w:val="left"/>
        </w:tblPrEx>
        <w:trPr>
          <w:trHeight w:val="300"/>
        </w:trPr>
        <w:tc>
          <w:tcPr>
            <w:tcW w:w="905" w:type="dxa"/>
            <w:vMerge w:val="restart"/>
            <w:shd w:val="clear" w:color="auto" w:fill="FFFFFF" w:themeFill="background1"/>
            <w:vAlign w:val="center"/>
          </w:tcPr>
          <w:p w14:paraId="6C4F9724" w14:textId="77777777" w:rsidR="00355117" w:rsidRPr="006D4025" w:rsidRDefault="00355117" w:rsidP="001F6BDC">
            <w:pPr>
              <w:rPr>
                <w:rFonts w:cs="Arial"/>
              </w:rPr>
            </w:pPr>
            <w:r>
              <w:rPr>
                <w:rFonts w:cs="Arial"/>
              </w:rPr>
              <w:t>2027</w:t>
            </w:r>
          </w:p>
        </w:tc>
        <w:tc>
          <w:tcPr>
            <w:tcW w:w="2209" w:type="dxa"/>
          </w:tcPr>
          <w:p w14:paraId="446634F7" w14:textId="77777777" w:rsidR="00355117" w:rsidRPr="006D4025" w:rsidRDefault="00355117" w:rsidP="0051756B">
            <w:pPr>
              <w:jc w:val="right"/>
              <w:rPr>
                <w:rFonts w:cs="Arial"/>
              </w:rPr>
            </w:pPr>
            <w:r w:rsidRPr="006D4025">
              <w:rPr>
                <w:rFonts w:cs="Arial"/>
              </w:rPr>
              <w:t>6-8 years</w:t>
            </w:r>
            <w:r>
              <w:rPr>
                <w:rFonts w:cs="Arial"/>
              </w:rPr>
              <w:t xml:space="preserve"> old</w:t>
            </w:r>
          </w:p>
        </w:tc>
        <w:tc>
          <w:tcPr>
            <w:tcW w:w="3227" w:type="dxa"/>
          </w:tcPr>
          <w:p w14:paraId="200ACF5C" w14:textId="77777777" w:rsidR="00355117" w:rsidRPr="006D4025" w:rsidRDefault="00355117" w:rsidP="0051756B">
            <w:pPr>
              <w:rPr>
                <w:rFonts w:cs="Arial"/>
              </w:rPr>
            </w:pPr>
          </w:p>
        </w:tc>
      </w:tr>
      <w:tr w:rsidR="00355117" w:rsidRPr="006D4025" w14:paraId="1A3477F5" w14:textId="77777777" w:rsidTr="001F6BDC">
        <w:tblPrEx>
          <w:jc w:val="left"/>
        </w:tblPrEx>
        <w:trPr>
          <w:trHeight w:val="300"/>
        </w:trPr>
        <w:tc>
          <w:tcPr>
            <w:tcW w:w="905" w:type="dxa"/>
            <w:vMerge/>
            <w:shd w:val="clear" w:color="auto" w:fill="FFFFFF" w:themeFill="background1"/>
            <w:vAlign w:val="center"/>
          </w:tcPr>
          <w:p w14:paraId="77B96E63" w14:textId="77777777" w:rsidR="00355117" w:rsidRPr="006D4025" w:rsidRDefault="00355117" w:rsidP="001F6BDC">
            <w:pPr>
              <w:rPr>
                <w:rFonts w:cs="Arial"/>
              </w:rPr>
            </w:pPr>
          </w:p>
        </w:tc>
        <w:tc>
          <w:tcPr>
            <w:tcW w:w="2209" w:type="dxa"/>
          </w:tcPr>
          <w:p w14:paraId="1FCCB8C3" w14:textId="77777777" w:rsidR="00355117" w:rsidRPr="006D4025" w:rsidRDefault="00355117" w:rsidP="0051756B">
            <w:pPr>
              <w:jc w:val="right"/>
              <w:rPr>
                <w:rFonts w:cs="Arial"/>
              </w:rPr>
            </w:pPr>
            <w:r w:rsidRPr="006D4025">
              <w:rPr>
                <w:rFonts w:cs="Arial"/>
              </w:rPr>
              <w:t>9-11 years</w:t>
            </w:r>
            <w:r>
              <w:rPr>
                <w:rFonts w:cs="Arial"/>
              </w:rPr>
              <w:t xml:space="preserve"> old</w:t>
            </w:r>
          </w:p>
        </w:tc>
        <w:tc>
          <w:tcPr>
            <w:tcW w:w="3227" w:type="dxa"/>
          </w:tcPr>
          <w:p w14:paraId="0BD8E0CB" w14:textId="77777777" w:rsidR="00355117" w:rsidRPr="006D4025" w:rsidRDefault="00355117" w:rsidP="0051756B">
            <w:pPr>
              <w:rPr>
                <w:rFonts w:cs="Arial"/>
              </w:rPr>
            </w:pPr>
          </w:p>
        </w:tc>
      </w:tr>
      <w:tr w:rsidR="00355117" w:rsidRPr="006D4025" w14:paraId="7D0E8083" w14:textId="77777777" w:rsidTr="001F6BDC">
        <w:tblPrEx>
          <w:jc w:val="left"/>
        </w:tblPrEx>
        <w:trPr>
          <w:trHeight w:val="300"/>
        </w:trPr>
        <w:tc>
          <w:tcPr>
            <w:tcW w:w="905" w:type="dxa"/>
            <w:vMerge/>
            <w:shd w:val="clear" w:color="auto" w:fill="FFFFFF" w:themeFill="background1"/>
            <w:vAlign w:val="center"/>
          </w:tcPr>
          <w:p w14:paraId="69EAABEC" w14:textId="77777777" w:rsidR="00355117" w:rsidRPr="006D4025" w:rsidRDefault="00355117" w:rsidP="001F6BDC">
            <w:pPr>
              <w:rPr>
                <w:rFonts w:cs="Arial"/>
              </w:rPr>
            </w:pPr>
          </w:p>
        </w:tc>
        <w:tc>
          <w:tcPr>
            <w:tcW w:w="2209" w:type="dxa"/>
          </w:tcPr>
          <w:p w14:paraId="6AD2663B" w14:textId="77777777" w:rsidR="00355117" w:rsidRPr="006D4025" w:rsidRDefault="00355117" w:rsidP="0051756B">
            <w:pPr>
              <w:jc w:val="right"/>
              <w:rPr>
                <w:rFonts w:cs="Arial"/>
              </w:rPr>
            </w:pPr>
            <w:r w:rsidRPr="006D4025">
              <w:rPr>
                <w:rFonts w:cs="Arial"/>
              </w:rPr>
              <w:t>12-13 years</w:t>
            </w:r>
            <w:r>
              <w:rPr>
                <w:rFonts w:cs="Arial"/>
              </w:rPr>
              <w:t xml:space="preserve"> old</w:t>
            </w:r>
          </w:p>
        </w:tc>
        <w:tc>
          <w:tcPr>
            <w:tcW w:w="3227" w:type="dxa"/>
          </w:tcPr>
          <w:p w14:paraId="24A8DC0C" w14:textId="77777777" w:rsidR="00355117" w:rsidRPr="006D4025" w:rsidRDefault="00355117" w:rsidP="0051756B">
            <w:pPr>
              <w:rPr>
                <w:rFonts w:cs="Arial"/>
              </w:rPr>
            </w:pPr>
          </w:p>
        </w:tc>
      </w:tr>
      <w:tr w:rsidR="00355117" w:rsidRPr="006D4025" w14:paraId="7E327808" w14:textId="77777777" w:rsidTr="001F6BDC">
        <w:tblPrEx>
          <w:jc w:val="left"/>
        </w:tblPrEx>
        <w:trPr>
          <w:trHeight w:val="300"/>
        </w:trPr>
        <w:tc>
          <w:tcPr>
            <w:tcW w:w="905" w:type="dxa"/>
            <w:vMerge/>
            <w:shd w:val="clear" w:color="auto" w:fill="FFFFFF" w:themeFill="background1"/>
            <w:vAlign w:val="center"/>
          </w:tcPr>
          <w:p w14:paraId="30651EB9" w14:textId="77777777" w:rsidR="00355117" w:rsidRPr="006D4025" w:rsidRDefault="00355117" w:rsidP="001F6BDC">
            <w:pPr>
              <w:rPr>
                <w:rFonts w:cs="Arial"/>
              </w:rPr>
            </w:pPr>
          </w:p>
        </w:tc>
        <w:tc>
          <w:tcPr>
            <w:tcW w:w="2209" w:type="dxa"/>
          </w:tcPr>
          <w:p w14:paraId="32585FDF" w14:textId="77777777" w:rsidR="00355117" w:rsidRPr="006D4025" w:rsidRDefault="00355117" w:rsidP="0051756B">
            <w:pPr>
              <w:jc w:val="right"/>
              <w:rPr>
                <w:rFonts w:cs="Arial"/>
              </w:rPr>
            </w:pPr>
            <w:r w:rsidRPr="006D4025">
              <w:rPr>
                <w:rFonts w:cs="Arial"/>
              </w:rPr>
              <w:t>14-15 years</w:t>
            </w:r>
            <w:r>
              <w:rPr>
                <w:rFonts w:cs="Arial"/>
              </w:rPr>
              <w:t xml:space="preserve"> old</w:t>
            </w:r>
          </w:p>
        </w:tc>
        <w:tc>
          <w:tcPr>
            <w:tcW w:w="3227" w:type="dxa"/>
          </w:tcPr>
          <w:p w14:paraId="0362BE7D" w14:textId="77777777" w:rsidR="00355117" w:rsidRPr="006D4025" w:rsidRDefault="00355117" w:rsidP="0051756B">
            <w:pPr>
              <w:rPr>
                <w:rFonts w:cs="Arial"/>
              </w:rPr>
            </w:pPr>
          </w:p>
        </w:tc>
      </w:tr>
      <w:tr w:rsidR="00355117" w:rsidRPr="006D4025" w14:paraId="60D34664" w14:textId="77777777" w:rsidTr="001F6BDC">
        <w:tblPrEx>
          <w:jc w:val="left"/>
        </w:tblPrEx>
        <w:trPr>
          <w:trHeight w:val="300"/>
        </w:trPr>
        <w:tc>
          <w:tcPr>
            <w:tcW w:w="905" w:type="dxa"/>
            <w:vMerge/>
            <w:shd w:val="clear" w:color="auto" w:fill="FFFFFF" w:themeFill="background1"/>
            <w:vAlign w:val="center"/>
          </w:tcPr>
          <w:p w14:paraId="7133B4B4" w14:textId="77777777" w:rsidR="00355117" w:rsidRPr="006D4025" w:rsidRDefault="00355117" w:rsidP="001F6BDC">
            <w:pPr>
              <w:rPr>
                <w:rFonts w:cs="Arial"/>
              </w:rPr>
            </w:pPr>
          </w:p>
        </w:tc>
        <w:tc>
          <w:tcPr>
            <w:tcW w:w="2209" w:type="dxa"/>
          </w:tcPr>
          <w:p w14:paraId="67A84983" w14:textId="77777777" w:rsidR="00355117" w:rsidRPr="006D4025" w:rsidRDefault="00355117" w:rsidP="0051756B">
            <w:pPr>
              <w:jc w:val="right"/>
              <w:rPr>
                <w:rFonts w:cs="Arial"/>
              </w:rPr>
            </w:pPr>
            <w:r w:rsidRPr="006D4025">
              <w:rPr>
                <w:rFonts w:cs="Arial"/>
              </w:rPr>
              <w:t>16-17 years</w:t>
            </w:r>
            <w:r>
              <w:rPr>
                <w:rFonts w:cs="Arial"/>
              </w:rPr>
              <w:t xml:space="preserve"> old</w:t>
            </w:r>
          </w:p>
        </w:tc>
        <w:tc>
          <w:tcPr>
            <w:tcW w:w="3227" w:type="dxa"/>
          </w:tcPr>
          <w:p w14:paraId="3E1904A0" w14:textId="77777777" w:rsidR="00355117" w:rsidRPr="006D4025" w:rsidRDefault="00355117" w:rsidP="0051756B">
            <w:pPr>
              <w:rPr>
                <w:rFonts w:cs="Arial"/>
              </w:rPr>
            </w:pPr>
          </w:p>
        </w:tc>
      </w:tr>
      <w:tr w:rsidR="00355117" w:rsidRPr="006D4025" w14:paraId="45F4C59A" w14:textId="77777777" w:rsidTr="001F6BDC">
        <w:tblPrEx>
          <w:jc w:val="left"/>
        </w:tblPrEx>
        <w:trPr>
          <w:trHeight w:val="300"/>
        </w:trPr>
        <w:tc>
          <w:tcPr>
            <w:tcW w:w="905" w:type="dxa"/>
            <w:vMerge/>
            <w:shd w:val="clear" w:color="auto" w:fill="FFFFFF" w:themeFill="background1"/>
            <w:vAlign w:val="center"/>
          </w:tcPr>
          <w:p w14:paraId="2440431F" w14:textId="77777777" w:rsidR="00355117" w:rsidRPr="006D4025" w:rsidRDefault="00355117" w:rsidP="001F6BDC">
            <w:pPr>
              <w:rPr>
                <w:rFonts w:cs="Arial"/>
              </w:rPr>
            </w:pPr>
          </w:p>
        </w:tc>
        <w:tc>
          <w:tcPr>
            <w:tcW w:w="2209" w:type="dxa"/>
          </w:tcPr>
          <w:p w14:paraId="505BB91A" w14:textId="77777777" w:rsidR="00355117" w:rsidRPr="006D4025" w:rsidRDefault="00355117" w:rsidP="0051756B">
            <w:pPr>
              <w:jc w:val="right"/>
              <w:rPr>
                <w:rFonts w:cs="Arial"/>
              </w:rPr>
            </w:pPr>
            <w:r w:rsidRPr="006D4025">
              <w:rPr>
                <w:rFonts w:cs="Arial"/>
              </w:rPr>
              <w:t>18-19 years</w:t>
            </w:r>
            <w:r>
              <w:rPr>
                <w:rFonts w:cs="Arial"/>
              </w:rPr>
              <w:t xml:space="preserve"> old</w:t>
            </w:r>
          </w:p>
        </w:tc>
        <w:tc>
          <w:tcPr>
            <w:tcW w:w="3227" w:type="dxa"/>
          </w:tcPr>
          <w:p w14:paraId="69D9072A" w14:textId="77777777" w:rsidR="00355117" w:rsidRPr="006D4025" w:rsidRDefault="00355117" w:rsidP="0051756B">
            <w:pPr>
              <w:rPr>
                <w:rFonts w:cs="Arial"/>
              </w:rPr>
            </w:pPr>
          </w:p>
        </w:tc>
      </w:tr>
      <w:tr w:rsidR="00355117" w:rsidRPr="006D4025" w14:paraId="05E39503" w14:textId="77777777" w:rsidTr="001F6BDC">
        <w:tblPrEx>
          <w:jc w:val="left"/>
        </w:tblPrEx>
        <w:trPr>
          <w:trHeight w:val="300"/>
        </w:trPr>
        <w:tc>
          <w:tcPr>
            <w:tcW w:w="905" w:type="dxa"/>
            <w:vMerge/>
            <w:shd w:val="clear" w:color="auto" w:fill="FFFFFF" w:themeFill="background1"/>
            <w:vAlign w:val="center"/>
          </w:tcPr>
          <w:p w14:paraId="5A4D7BA3" w14:textId="77777777" w:rsidR="00355117" w:rsidRPr="006D4025" w:rsidRDefault="00355117" w:rsidP="001F6BDC">
            <w:pPr>
              <w:rPr>
                <w:rFonts w:cs="Arial"/>
              </w:rPr>
            </w:pPr>
          </w:p>
        </w:tc>
        <w:tc>
          <w:tcPr>
            <w:tcW w:w="2209" w:type="dxa"/>
          </w:tcPr>
          <w:p w14:paraId="698CFC1F" w14:textId="77777777" w:rsidR="00355117" w:rsidRPr="006D4025" w:rsidRDefault="00355117" w:rsidP="0051756B">
            <w:pPr>
              <w:jc w:val="right"/>
              <w:rPr>
                <w:rFonts w:cs="Arial"/>
              </w:rPr>
            </w:pPr>
            <w:r w:rsidRPr="006D4025">
              <w:rPr>
                <w:rFonts w:cs="Arial"/>
              </w:rPr>
              <w:t>20-24 years</w:t>
            </w:r>
            <w:r>
              <w:rPr>
                <w:rFonts w:cs="Arial"/>
              </w:rPr>
              <w:t xml:space="preserve"> old</w:t>
            </w:r>
          </w:p>
        </w:tc>
        <w:tc>
          <w:tcPr>
            <w:tcW w:w="3227" w:type="dxa"/>
          </w:tcPr>
          <w:p w14:paraId="60B11E48" w14:textId="77777777" w:rsidR="00355117" w:rsidRPr="006D4025" w:rsidRDefault="00355117" w:rsidP="0051756B">
            <w:pPr>
              <w:rPr>
                <w:rFonts w:cs="Arial"/>
              </w:rPr>
            </w:pPr>
          </w:p>
        </w:tc>
      </w:tr>
      <w:tr w:rsidR="00355117" w:rsidRPr="006D4025" w14:paraId="71593C1F" w14:textId="77777777" w:rsidTr="001F6BDC">
        <w:tblPrEx>
          <w:jc w:val="left"/>
        </w:tblPrEx>
        <w:trPr>
          <w:trHeight w:val="300"/>
        </w:trPr>
        <w:tc>
          <w:tcPr>
            <w:tcW w:w="905" w:type="dxa"/>
            <w:vMerge/>
            <w:shd w:val="clear" w:color="auto" w:fill="FFFFFF" w:themeFill="background1"/>
            <w:vAlign w:val="center"/>
          </w:tcPr>
          <w:p w14:paraId="06D85A4D" w14:textId="77777777" w:rsidR="00355117" w:rsidRPr="006D4025" w:rsidRDefault="00355117" w:rsidP="001F6BDC">
            <w:pPr>
              <w:rPr>
                <w:rFonts w:cs="Arial"/>
              </w:rPr>
            </w:pPr>
          </w:p>
        </w:tc>
        <w:tc>
          <w:tcPr>
            <w:tcW w:w="2209" w:type="dxa"/>
          </w:tcPr>
          <w:p w14:paraId="350CF704" w14:textId="77777777" w:rsidR="00355117" w:rsidRPr="006D4025" w:rsidRDefault="00355117" w:rsidP="0051756B">
            <w:pPr>
              <w:jc w:val="right"/>
              <w:rPr>
                <w:rFonts w:cs="Arial"/>
              </w:rPr>
            </w:pPr>
            <w:r w:rsidRPr="006D4025">
              <w:rPr>
                <w:rFonts w:cs="Arial"/>
              </w:rPr>
              <w:t xml:space="preserve">Parents/Caregivers </w:t>
            </w:r>
          </w:p>
        </w:tc>
        <w:tc>
          <w:tcPr>
            <w:tcW w:w="3227" w:type="dxa"/>
          </w:tcPr>
          <w:p w14:paraId="4D6D3363" w14:textId="77777777" w:rsidR="00355117" w:rsidRPr="006D4025" w:rsidRDefault="00355117" w:rsidP="0051756B">
            <w:pPr>
              <w:rPr>
                <w:rFonts w:cs="Arial"/>
              </w:rPr>
            </w:pPr>
          </w:p>
        </w:tc>
      </w:tr>
      <w:tr w:rsidR="00355117" w:rsidRPr="006D4025" w14:paraId="3D2C97B9" w14:textId="77777777" w:rsidTr="001F6BDC">
        <w:tblPrEx>
          <w:jc w:val="left"/>
        </w:tblPrEx>
        <w:trPr>
          <w:trHeight w:val="300"/>
        </w:trPr>
        <w:tc>
          <w:tcPr>
            <w:tcW w:w="905" w:type="dxa"/>
            <w:vMerge w:val="restart"/>
            <w:shd w:val="clear" w:color="auto" w:fill="BFBFBF" w:themeFill="background1" w:themeFillShade="BF"/>
            <w:vAlign w:val="center"/>
          </w:tcPr>
          <w:p w14:paraId="76DFD859" w14:textId="77777777" w:rsidR="00355117" w:rsidRPr="006D4025" w:rsidRDefault="00355117" w:rsidP="001F6BDC">
            <w:pPr>
              <w:rPr>
                <w:rFonts w:cs="Arial"/>
              </w:rPr>
            </w:pPr>
            <w:r>
              <w:rPr>
                <w:rFonts w:cs="Arial"/>
              </w:rPr>
              <w:t>2025-2027</w:t>
            </w:r>
          </w:p>
        </w:tc>
        <w:tc>
          <w:tcPr>
            <w:tcW w:w="2209" w:type="dxa"/>
            <w:shd w:val="clear" w:color="auto" w:fill="BFBFBF" w:themeFill="background1" w:themeFillShade="BF"/>
          </w:tcPr>
          <w:p w14:paraId="047BC493" w14:textId="77777777" w:rsidR="00355117" w:rsidRPr="006D4025" w:rsidRDefault="00355117" w:rsidP="0051756B">
            <w:pPr>
              <w:jc w:val="right"/>
              <w:rPr>
                <w:rFonts w:cs="Arial"/>
              </w:rPr>
            </w:pPr>
            <w:r w:rsidRPr="006D4025">
              <w:rPr>
                <w:rFonts w:cs="Arial"/>
              </w:rPr>
              <w:t>6-8 years</w:t>
            </w:r>
            <w:r>
              <w:rPr>
                <w:rFonts w:cs="Arial"/>
              </w:rPr>
              <w:t xml:space="preserve"> old</w:t>
            </w:r>
          </w:p>
        </w:tc>
        <w:tc>
          <w:tcPr>
            <w:tcW w:w="3227" w:type="dxa"/>
            <w:shd w:val="clear" w:color="auto" w:fill="BFBFBF" w:themeFill="background1" w:themeFillShade="BF"/>
          </w:tcPr>
          <w:p w14:paraId="1B30E0CB" w14:textId="77777777" w:rsidR="00355117" w:rsidRPr="006D4025" w:rsidRDefault="00355117" w:rsidP="0051756B">
            <w:pPr>
              <w:rPr>
                <w:rFonts w:cs="Arial"/>
              </w:rPr>
            </w:pPr>
          </w:p>
        </w:tc>
      </w:tr>
      <w:tr w:rsidR="00355117" w:rsidRPr="006D4025" w14:paraId="4BEB34E5" w14:textId="77777777" w:rsidTr="001F6BDC">
        <w:tblPrEx>
          <w:jc w:val="left"/>
        </w:tblPrEx>
        <w:trPr>
          <w:trHeight w:val="300"/>
        </w:trPr>
        <w:tc>
          <w:tcPr>
            <w:tcW w:w="905" w:type="dxa"/>
            <w:vMerge/>
            <w:shd w:val="clear" w:color="auto" w:fill="BFBFBF" w:themeFill="background1" w:themeFillShade="BF"/>
          </w:tcPr>
          <w:p w14:paraId="72C57516" w14:textId="77777777" w:rsidR="00355117" w:rsidRPr="006D4025" w:rsidRDefault="00355117" w:rsidP="0051756B">
            <w:pPr>
              <w:rPr>
                <w:rFonts w:cs="Arial"/>
              </w:rPr>
            </w:pPr>
          </w:p>
        </w:tc>
        <w:tc>
          <w:tcPr>
            <w:tcW w:w="2209" w:type="dxa"/>
            <w:shd w:val="clear" w:color="auto" w:fill="BFBFBF" w:themeFill="background1" w:themeFillShade="BF"/>
          </w:tcPr>
          <w:p w14:paraId="1C29C7E1" w14:textId="77777777" w:rsidR="00355117" w:rsidRPr="006D4025" w:rsidRDefault="00355117" w:rsidP="0051756B">
            <w:pPr>
              <w:jc w:val="right"/>
              <w:rPr>
                <w:rFonts w:cs="Arial"/>
              </w:rPr>
            </w:pPr>
            <w:r w:rsidRPr="006D4025">
              <w:rPr>
                <w:rFonts w:cs="Arial"/>
              </w:rPr>
              <w:t>9-11 years</w:t>
            </w:r>
            <w:r>
              <w:rPr>
                <w:rFonts w:cs="Arial"/>
              </w:rPr>
              <w:t xml:space="preserve"> old</w:t>
            </w:r>
          </w:p>
        </w:tc>
        <w:tc>
          <w:tcPr>
            <w:tcW w:w="3227" w:type="dxa"/>
            <w:shd w:val="clear" w:color="auto" w:fill="BFBFBF" w:themeFill="background1" w:themeFillShade="BF"/>
          </w:tcPr>
          <w:p w14:paraId="09E5B206" w14:textId="77777777" w:rsidR="00355117" w:rsidRPr="006D4025" w:rsidRDefault="00355117" w:rsidP="0051756B">
            <w:pPr>
              <w:rPr>
                <w:rFonts w:cs="Arial"/>
              </w:rPr>
            </w:pPr>
          </w:p>
        </w:tc>
      </w:tr>
      <w:tr w:rsidR="00355117" w:rsidRPr="006D4025" w14:paraId="32D9672A" w14:textId="77777777" w:rsidTr="001F6BDC">
        <w:tblPrEx>
          <w:jc w:val="left"/>
        </w:tblPrEx>
        <w:trPr>
          <w:trHeight w:val="300"/>
        </w:trPr>
        <w:tc>
          <w:tcPr>
            <w:tcW w:w="905" w:type="dxa"/>
            <w:vMerge/>
            <w:shd w:val="clear" w:color="auto" w:fill="BFBFBF" w:themeFill="background1" w:themeFillShade="BF"/>
          </w:tcPr>
          <w:p w14:paraId="19590F2F" w14:textId="77777777" w:rsidR="00355117" w:rsidRPr="006D4025" w:rsidRDefault="00355117" w:rsidP="0051756B">
            <w:pPr>
              <w:rPr>
                <w:rFonts w:cs="Arial"/>
              </w:rPr>
            </w:pPr>
          </w:p>
        </w:tc>
        <w:tc>
          <w:tcPr>
            <w:tcW w:w="2209" w:type="dxa"/>
            <w:shd w:val="clear" w:color="auto" w:fill="BFBFBF" w:themeFill="background1" w:themeFillShade="BF"/>
          </w:tcPr>
          <w:p w14:paraId="08A83753" w14:textId="77777777" w:rsidR="00355117" w:rsidRPr="006D4025" w:rsidRDefault="00355117" w:rsidP="0051756B">
            <w:pPr>
              <w:jc w:val="right"/>
              <w:rPr>
                <w:rFonts w:cs="Arial"/>
              </w:rPr>
            </w:pPr>
            <w:r w:rsidRPr="006D4025">
              <w:rPr>
                <w:rFonts w:cs="Arial"/>
              </w:rPr>
              <w:t>12-13 years</w:t>
            </w:r>
            <w:r>
              <w:rPr>
                <w:rFonts w:cs="Arial"/>
              </w:rPr>
              <w:t xml:space="preserve"> old</w:t>
            </w:r>
          </w:p>
        </w:tc>
        <w:tc>
          <w:tcPr>
            <w:tcW w:w="3227" w:type="dxa"/>
            <w:shd w:val="clear" w:color="auto" w:fill="BFBFBF" w:themeFill="background1" w:themeFillShade="BF"/>
          </w:tcPr>
          <w:p w14:paraId="385F15F0" w14:textId="77777777" w:rsidR="00355117" w:rsidRPr="006D4025" w:rsidRDefault="00355117" w:rsidP="0051756B">
            <w:pPr>
              <w:rPr>
                <w:rFonts w:cs="Arial"/>
              </w:rPr>
            </w:pPr>
          </w:p>
        </w:tc>
      </w:tr>
      <w:tr w:rsidR="00355117" w:rsidRPr="006D4025" w14:paraId="4C013AE8" w14:textId="77777777" w:rsidTr="001F6BDC">
        <w:tblPrEx>
          <w:jc w:val="left"/>
        </w:tblPrEx>
        <w:trPr>
          <w:trHeight w:val="300"/>
        </w:trPr>
        <w:tc>
          <w:tcPr>
            <w:tcW w:w="905" w:type="dxa"/>
            <w:vMerge/>
            <w:shd w:val="clear" w:color="auto" w:fill="BFBFBF" w:themeFill="background1" w:themeFillShade="BF"/>
          </w:tcPr>
          <w:p w14:paraId="59577AF7" w14:textId="77777777" w:rsidR="00355117" w:rsidRPr="006D4025" w:rsidRDefault="00355117" w:rsidP="0051756B">
            <w:pPr>
              <w:rPr>
                <w:rFonts w:cs="Arial"/>
              </w:rPr>
            </w:pPr>
          </w:p>
        </w:tc>
        <w:tc>
          <w:tcPr>
            <w:tcW w:w="2209" w:type="dxa"/>
            <w:shd w:val="clear" w:color="auto" w:fill="BFBFBF" w:themeFill="background1" w:themeFillShade="BF"/>
          </w:tcPr>
          <w:p w14:paraId="0C15453A" w14:textId="77777777" w:rsidR="00355117" w:rsidRPr="006D4025" w:rsidRDefault="00355117" w:rsidP="0051756B">
            <w:pPr>
              <w:jc w:val="right"/>
              <w:rPr>
                <w:rFonts w:cs="Arial"/>
              </w:rPr>
            </w:pPr>
            <w:r w:rsidRPr="006D4025">
              <w:rPr>
                <w:rFonts w:cs="Arial"/>
              </w:rPr>
              <w:t>14-15 years</w:t>
            </w:r>
            <w:r>
              <w:rPr>
                <w:rFonts w:cs="Arial"/>
              </w:rPr>
              <w:t xml:space="preserve"> old</w:t>
            </w:r>
          </w:p>
        </w:tc>
        <w:tc>
          <w:tcPr>
            <w:tcW w:w="3227" w:type="dxa"/>
            <w:shd w:val="clear" w:color="auto" w:fill="BFBFBF" w:themeFill="background1" w:themeFillShade="BF"/>
          </w:tcPr>
          <w:p w14:paraId="270D8056" w14:textId="77777777" w:rsidR="00355117" w:rsidRPr="006D4025" w:rsidRDefault="00355117" w:rsidP="0051756B">
            <w:pPr>
              <w:rPr>
                <w:rFonts w:cs="Arial"/>
              </w:rPr>
            </w:pPr>
          </w:p>
        </w:tc>
      </w:tr>
      <w:tr w:rsidR="00355117" w:rsidRPr="006D4025" w14:paraId="11D23A25" w14:textId="77777777" w:rsidTr="001F6BDC">
        <w:tblPrEx>
          <w:jc w:val="left"/>
        </w:tblPrEx>
        <w:trPr>
          <w:trHeight w:val="300"/>
        </w:trPr>
        <w:tc>
          <w:tcPr>
            <w:tcW w:w="905" w:type="dxa"/>
            <w:vMerge/>
            <w:shd w:val="clear" w:color="auto" w:fill="BFBFBF" w:themeFill="background1" w:themeFillShade="BF"/>
          </w:tcPr>
          <w:p w14:paraId="663DC40D" w14:textId="77777777" w:rsidR="00355117" w:rsidRPr="006D4025" w:rsidRDefault="00355117" w:rsidP="0051756B">
            <w:pPr>
              <w:rPr>
                <w:rFonts w:cs="Arial"/>
              </w:rPr>
            </w:pPr>
          </w:p>
        </w:tc>
        <w:tc>
          <w:tcPr>
            <w:tcW w:w="2209" w:type="dxa"/>
            <w:shd w:val="clear" w:color="auto" w:fill="BFBFBF" w:themeFill="background1" w:themeFillShade="BF"/>
          </w:tcPr>
          <w:p w14:paraId="6A970488" w14:textId="77777777" w:rsidR="00355117" w:rsidRPr="006D4025" w:rsidRDefault="00355117" w:rsidP="0051756B">
            <w:pPr>
              <w:jc w:val="right"/>
              <w:rPr>
                <w:rFonts w:cs="Arial"/>
              </w:rPr>
            </w:pPr>
            <w:r w:rsidRPr="006D4025">
              <w:rPr>
                <w:rFonts w:cs="Arial"/>
              </w:rPr>
              <w:t>16-17 years</w:t>
            </w:r>
            <w:r>
              <w:rPr>
                <w:rFonts w:cs="Arial"/>
              </w:rPr>
              <w:t xml:space="preserve"> old</w:t>
            </w:r>
          </w:p>
        </w:tc>
        <w:tc>
          <w:tcPr>
            <w:tcW w:w="3227" w:type="dxa"/>
            <w:shd w:val="clear" w:color="auto" w:fill="BFBFBF" w:themeFill="background1" w:themeFillShade="BF"/>
          </w:tcPr>
          <w:p w14:paraId="3E95BF21" w14:textId="77777777" w:rsidR="00355117" w:rsidRPr="006D4025" w:rsidRDefault="00355117" w:rsidP="0051756B">
            <w:pPr>
              <w:rPr>
                <w:rFonts w:cs="Arial"/>
              </w:rPr>
            </w:pPr>
          </w:p>
        </w:tc>
      </w:tr>
      <w:tr w:rsidR="00355117" w:rsidRPr="006D4025" w14:paraId="4B22DE7E" w14:textId="77777777" w:rsidTr="001F6BDC">
        <w:tblPrEx>
          <w:jc w:val="left"/>
        </w:tblPrEx>
        <w:trPr>
          <w:trHeight w:val="300"/>
        </w:trPr>
        <w:tc>
          <w:tcPr>
            <w:tcW w:w="905" w:type="dxa"/>
            <w:vMerge/>
            <w:shd w:val="clear" w:color="auto" w:fill="BFBFBF" w:themeFill="background1" w:themeFillShade="BF"/>
          </w:tcPr>
          <w:p w14:paraId="490D5929" w14:textId="77777777" w:rsidR="00355117" w:rsidRPr="006D4025" w:rsidRDefault="00355117" w:rsidP="0051756B">
            <w:pPr>
              <w:rPr>
                <w:rFonts w:cs="Arial"/>
              </w:rPr>
            </w:pPr>
          </w:p>
        </w:tc>
        <w:tc>
          <w:tcPr>
            <w:tcW w:w="2209" w:type="dxa"/>
            <w:shd w:val="clear" w:color="auto" w:fill="BFBFBF" w:themeFill="background1" w:themeFillShade="BF"/>
          </w:tcPr>
          <w:p w14:paraId="20224AD2" w14:textId="77777777" w:rsidR="00355117" w:rsidRPr="006D4025" w:rsidRDefault="00355117" w:rsidP="0051756B">
            <w:pPr>
              <w:jc w:val="right"/>
              <w:rPr>
                <w:rFonts w:cs="Arial"/>
              </w:rPr>
            </w:pPr>
            <w:r w:rsidRPr="006D4025">
              <w:rPr>
                <w:rFonts w:cs="Arial"/>
              </w:rPr>
              <w:t>18-19 years</w:t>
            </w:r>
            <w:r>
              <w:rPr>
                <w:rFonts w:cs="Arial"/>
              </w:rPr>
              <w:t xml:space="preserve"> old</w:t>
            </w:r>
          </w:p>
        </w:tc>
        <w:tc>
          <w:tcPr>
            <w:tcW w:w="3227" w:type="dxa"/>
            <w:shd w:val="clear" w:color="auto" w:fill="BFBFBF" w:themeFill="background1" w:themeFillShade="BF"/>
          </w:tcPr>
          <w:p w14:paraId="5E9D145B" w14:textId="77777777" w:rsidR="00355117" w:rsidRPr="006D4025" w:rsidRDefault="00355117" w:rsidP="0051756B">
            <w:pPr>
              <w:rPr>
                <w:rFonts w:cs="Arial"/>
              </w:rPr>
            </w:pPr>
          </w:p>
        </w:tc>
      </w:tr>
      <w:tr w:rsidR="00355117" w:rsidRPr="006D4025" w14:paraId="4D3CA339" w14:textId="77777777" w:rsidTr="001F6BDC">
        <w:tblPrEx>
          <w:jc w:val="left"/>
        </w:tblPrEx>
        <w:trPr>
          <w:trHeight w:val="300"/>
        </w:trPr>
        <w:tc>
          <w:tcPr>
            <w:tcW w:w="905" w:type="dxa"/>
            <w:vMerge/>
            <w:shd w:val="clear" w:color="auto" w:fill="BFBFBF" w:themeFill="background1" w:themeFillShade="BF"/>
          </w:tcPr>
          <w:p w14:paraId="13BE7625" w14:textId="77777777" w:rsidR="00355117" w:rsidRPr="006D4025" w:rsidRDefault="00355117" w:rsidP="0051756B">
            <w:pPr>
              <w:rPr>
                <w:rFonts w:cs="Arial"/>
              </w:rPr>
            </w:pPr>
          </w:p>
        </w:tc>
        <w:tc>
          <w:tcPr>
            <w:tcW w:w="2209" w:type="dxa"/>
            <w:shd w:val="clear" w:color="auto" w:fill="BFBFBF" w:themeFill="background1" w:themeFillShade="BF"/>
          </w:tcPr>
          <w:p w14:paraId="0CC73246" w14:textId="77777777" w:rsidR="00355117" w:rsidRPr="006D4025" w:rsidRDefault="00355117" w:rsidP="0051756B">
            <w:pPr>
              <w:jc w:val="right"/>
              <w:rPr>
                <w:rFonts w:cs="Arial"/>
              </w:rPr>
            </w:pPr>
            <w:r w:rsidRPr="006D4025">
              <w:rPr>
                <w:rFonts w:cs="Arial"/>
              </w:rPr>
              <w:t>20-24 years</w:t>
            </w:r>
            <w:r>
              <w:rPr>
                <w:rFonts w:cs="Arial"/>
              </w:rPr>
              <w:t xml:space="preserve"> old</w:t>
            </w:r>
          </w:p>
        </w:tc>
        <w:tc>
          <w:tcPr>
            <w:tcW w:w="3227" w:type="dxa"/>
            <w:shd w:val="clear" w:color="auto" w:fill="BFBFBF" w:themeFill="background1" w:themeFillShade="BF"/>
          </w:tcPr>
          <w:p w14:paraId="50E0702F" w14:textId="77777777" w:rsidR="00355117" w:rsidRPr="006D4025" w:rsidRDefault="00355117" w:rsidP="0051756B">
            <w:pPr>
              <w:rPr>
                <w:rFonts w:cs="Arial"/>
              </w:rPr>
            </w:pPr>
          </w:p>
        </w:tc>
      </w:tr>
      <w:tr w:rsidR="00355117" w:rsidRPr="006D4025" w14:paraId="02F4B738" w14:textId="77777777" w:rsidTr="001F6BDC">
        <w:tblPrEx>
          <w:jc w:val="left"/>
        </w:tblPrEx>
        <w:trPr>
          <w:trHeight w:val="300"/>
        </w:trPr>
        <w:tc>
          <w:tcPr>
            <w:tcW w:w="905" w:type="dxa"/>
            <w:vMerge/>
            <w:shd w:val="clear" w:color="auto" w:fill="BFBFBF" w:themeFill="background1" w:themeFillShade="BF"/>
          </w:tcPr>
          <w:p w14:paraId="2A4EADFB" w14:textId="77777777" w:rsidR="00355117" w:rsidRPr="006D4025" w:rsidRDefault="00355117" w:rsidP="0051756B">
            <w:pPr>
              <w:rPr>
                <w:rFonts w:cs="Arial"/>
              </w:rPr>
            </w:pPr>
          </w:p>
        </w:tc>
        <w:tc>
          <w:tcPr>
            <w:tcW w:w="2209" w:type="dxa"/>
            <w:shd w:val="clear" w:color="auto" w:fill="BFBFBF" w:themeFill="background1" w:themeFillShade="BF"/>
          </w:tcPr>
          <w:p w14:paraId="27753BB8" w14:textId="77777777" w:rsidR="00355117" w:rsidRPr="006D4025" w:rsidRDefault="00355117" w:rsidP="0051756B">
            <w:pPr>
              <w:jc w:val="right"/>
              <w:rPr>
                <w:rFonts w:cs="Arial"/>
              </w:rPr>
            </w:pPr>
            <w:r w:rsidRPr="006D4025">
              <w:rPr>
                <w:rFonts w:cs="Arial"/>
              </w:rPr>
              <w:t xml:space="preserve">Parents/Caregivers </w:t>
            </w:r>
          </w:p>
        </w:tc>
        <w:tc>
          <w:tcPr>
            <w:tcW w:w="3227" w:type="dxa"/>
            <w:shd w:val="clear" w:color="auto" w:fill="BFBFBF" w:themeFill="background1" w:themeFillShade="BF"/>
          </w:tcPr>
          <w:p w14:paraId="5780CAE6" w14:textId="77777777" w:rsidR="00355117" w:rsidRPr="006D4025" w:rsidRDefault="00355117" w:rsidP="0051756B">
            <w:pPr>
              <w:rPr>
                <w:rFonts w:cs="Arial"/>
              </w:rPr>
            </w:pPr>
          </w:p>
        </w:tc>
      </w:tr>
      <w:tr w:rsidR="00355117" w:rsidRPr="006D4025" w14:paraId="6AE58DC8" w14:textId="77777777" w:rsidTr="001F6BDC">
        <w:tblPrEx>
          <w:jc w:val="left"/>
        </w:tblPrEx>
        <w:trPr>
          <w:trHeight w:val="300"/>
        </w:trPr>
        <w:tc>
          <w:tcPr>
            <w:tcW w:w="905" w:type="dxa"/>
            <w:vMerge/>
            <w:shd w:val="clear" w:color="auto" w:fill="BFBFBF" w:themeFill="background1" w:themeFillShade="BF"/>
          </w:tcPr>
          <w:p w14:paraId="012594C6" w14:textId="77777777" w:rsidR="00355117" w:rsidRPr="006D4025" w:rsidRDefault="00355117" w:rsidP="0051756B">
            <w:pPr>
              <w:rPr>
                <w:rFonts w:cs="Arial"/>
              </w:rPr>
            </w:pPr>
          </w:p>
        </w:tc>
        <w:tc>
          <w:tcPr>
            <w:tcW w:w="2209" w:type="dxa"/>
            <w:shd w:val="clear" w:color="auto" w:fill="BFBFBF" w:themeFill="background1" w:themeFillShade="BF"/>
          </w:tcPr>
          <w:p w14:paraId="19C9109A" w14:textId="77777777" w:rsidR="00355117" w:rsidRPr="00482891" w:rsidRDefault="00355117" w:rsidP="0051756B">
            <w:pPr>
              <w:jc w:val="right"/>
              <w:rPr>
                <w:rFonts w:cs="Arial"/>
                <w:b/>
                <w:bCs/>
              </w:rPr>
            </w:pPr>
            <w:r w:rsidRPr="00482891">
              <w:rPr>
                <w:rFonts w:cs="Arial"/>
                <w:b/>
                <w:bCs/>
              </w:rPr>
              <w:t>TOTAL CLIENTS</w:t>
            </w:r>
          </w:p>
        </w:tc>
        <w:tc>
          <w:tcPr>
            <w:tcW w:w="3227" w:type="dxa"/>
            <w:shd w:val="clear" w:color="auto" w:fill="BFBFBF" w:themeFill="background1" w:themeFillShade="BF"/>
          </w:tcPr>
          <w:p w14:paraId="518EB5E9" w14:textId="77777777" w:rsidR="00355117" w:rsidRPr="004E076D" w:rsidRDefault="00355117" w:rsidP="0051756B">
            <w:pPr>
              <w:rPr>
                <w:rFonts w:cs="Arial"/>
                <w:b/>
                <w:bCs/>
              </w:rPr>
            </w:pPr>
          </w:p>
        </w:tc>
      </w:tr>
    </w:tbl>
    <w:p w14:paraId="037D116B" w14:textId="77777777" w:rsidR="00355117" w:rsidRDefault="00355117" w:rsidP="00355117">
      <w:pPr>
        <w:pStyle w:val="ListParagraph"/>
        <w:spacing w:line="240" w:lineRule="auto"/>
        <w:ind w:left="360"/>
        <w:jc w:val="both"/>
        <w:rPr>
          <w:rFonts w:cs="Arial"/>
        </w:rPr>
      </w:pPr>
    </w:p>
    <w:p w14:paraId="7011EEBD"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Specify the anticipated duration and intensity of engagement per client (</w:t>
      </w:r>
      <w:proofErr w:type="spellStart"/>
      <w:r w:rsidRPr="00285C43">
        <w:rPr>
          <w:rFonts w:cs="Arial"/>
        </w:rPr>
        <w:t>eg.</w:t>
      </w:r>
      <w:proofErr w:type="spellEnd"/>
      <w:r w:rsidRPr="00285C43">
        <w:rPr>
          <w:rFonts w:cs="Arial"/>
        </w:rPr>
        <w:t xml:space="preserve"> hours per week </w:t>
      </w:r>
      <w:r>
        <w:rPr>
          <w:rFonts w:cs="Arial"/>
        </w:rPr>
        <w:t>and</w:t>
      </w:r>
      <w:r w:rsidRPr="00285C43">
        <w:rPr>
          <w:rFonts w:cs="Arial"/>
        </w:rPr>
        <w:t xml:space="preserve"> number of weeks/months a typical project client will participate in project programming).</w:t>
      </w:r>
    </w:p>
    <w:p w14:paraId="7B00C3B0" w14:textId="77777777" w:rsidR="00355117" w:rsidRDefault="00355117" w:rsidP="00355117">
      <w:pPr>
        <w:spacing w:line="240" w:lineRule="auto"/>
        <w:rPr>
          <w:rFonts w:cs="Arial"/>
          <w:b/>
          <w:bCs/>
        </w:rPr>
      </w:pPr>
    </w:p>
    <w:p w14:paraId="67604107" w14:textId="77777777" w:rsidR="00355117" w:rsidRPr="006D4025" w:rsidRDefault="00355117" w:rsidP="00355117">
      <w:pPr>
        <w:spacing w:line="240" w:lineRule="auto"/>
        <w:rPr>
          <w:rFonts w:cs="Arial"/>
          <w:b/>
          <w:bCs/>
        </w:rPr>
      </w:pPr>
      <w:r w:rsidRPr="006D4025">
        <w:rPr>
          <w:rFonts w:cs="Arial"/>
          <w:b/>
          <w:bCs/>
        </w:rPr>
        <w:lastRenderedPageBreak/>
        <w:t xml:space="preserve">Evaluation </w:t>
      </w:r>
    </w:p>
    <w:p w14:paraId="72ABA0C0" w14:textId="77777777" w:rsidR="00355117" w:rsidRDefault="00355117" w:rsidP="00355117">
      <w:pPr>
        <w:spacing w:line="240" w:lineRule="auto"/>
        <w:rPr>
          <w:rFonts w:cs="Arial"/>
        </w:rPr>
      </w:pPr>
    </w:p>
    <w:p w14:paraId="3D42E594"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To be considered for funding, project proposals must outline project activities, intended outcomes, key performance indicators</w:t>
      </w:r>
      <w:r>
        <w:rPr>
          <w:rFonts w:cs="Arial"/>
        </w:rPr>
        <w:t xml:space="preserve"> that will inform outcomes</w:t>
      </w:r>
      <w:r w:rsidRPr="00285C43">
        <w:rPr>
          <w:rFonts w:cs="Arial"/>
        </w:rPr>
        <w:t>, and tools to measure progress/success. Populate the table below to describe how your organization will evaluate proposed project activities</w:t>
      </w:r>
      <w:r>
        <w:rPr>
          <w:rFonts w:cs="Arial"/>
        </w:rPr>
        <w:t>. There is no minimum or maximum number of rows required. Add rows as needed.</w:t>
      </w:r>
    </w:p>
    <w:p w14:paraId="4A6E341C" w14:textId="77777777" w:rsidR="00355117" w:rsidRPr="006D4025" w:rsidRDefault="00355117" w:rsidP="00355117">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8"/>
        <w:gridCol w:w="2097"/>
        <w:gridCol w:w="2247"/>
      </w:tblGrid>
      <w:tr w:rsidR="00355117" w:rsidRPr="00EF5AFC" w14:paraId="3176F455"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shd w:val="clear" w:color="auto" w:fill="000000" w:themeFill="text1"/>
          </w:tcPr>
          <w:p w14:paraId="00D1EBBF" w14:textId="77777777" w:rsidR="00355117" w:rsidRPr="00EF5AFC" w:rsidRDefault="00355117" w:rsidP="0051756B">
            <w:pPr>
              <w:spacing w:line="240" w:lineRule="auto"/>
              <w:rPr>
                <w:rFonts w:cs="Arial"/>
              </w:rPr>
            </w:pPr>
            <w:r w:rsidRPr="00EF5AFC">
              <w:rPr>
                <w:rFonts w:cs="Arial"/>
              </w:rPr>
              <w:t>Project Activities</w:t>
            </w:r>
          </w:p>
          <w:p w14:paraId="104D9C23" w14:textId="77777777" w:rsidR="00355117" w:rsidRPr="00EF5AFC" w:rsidRDefault="00355117" w:rsidP="0051756B">
            <w:pPr>
              <w:spacing w:line="240" w:lineRule="auto"/>
              <w:rPr>
                <w:rFonts w:cs="Arial"/>
              </w:rPr>
            </w:pPr>
            <w:r w:rsidRPr="00EF5AFC">
              <w:rPr>
                <w:rFonts w:cs="Arial"/>
              </w:rPr>
              <w:t>(refer to question 3)</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0C6BA277" w14:textId="77777777" w:rsidR="00355117" w:rsidRPr="00EF5AFC" w:rsidRDefault="00355117" w:rsidP="0051756B">
            <w:pPr>
              <w:spacing w:line="240" w:lineRule="auto"/>
              <w:rPr>
                <w:rFonts w:cs="Arial"/>
              </w:rPr>
            </w:pPr>
            <w:r w:rsidRPr="00EF5AFC">
              <w:rPr>
                <w:rFonts w:cs="Arial"/>
              </w:rPr>
              <w:t>Intended Outcome(s)</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14:paraId="1844739B" w14:textId="77777777" w:rsidR="00355117" w:rsidRPr="00EF5AFC" w:rsidRDefault="00355117" w:rsidP="0051756B">
            <w:pPr>
              <w:spacing w:line="240" w:lineRule="auto"/>
              <w:rPr>
                <w:rFonts w:cs="Arial"/>
              </w:rPr>
            </w:pPr>
            <w:r w:rsidRPr="00EF5AFC">
              <w:rPr>
                <w:rFonts w:cs="Arial"/>
              </w:rPr>
              <w:t xml:space="preserve">Key Performance Indicators (KPIs) </w:t>
            </w:r>
          </w:p>
        </w:tc>
        <w:tc>
          <w:tcPr>
            <w:tcW w:w="2297" w:type="dxa"/>
            <w:tcBorders>
              <w:top w:val="single" w:sz="4" w:space="0" w:color="auto"/>
              <w:left w:val="single" w:sz="4" w:space="0" w:color="auto"/>
              <w:bottom w:val="single" w:sz="4" w:space="0" w:color="auto"/>
              <w:right w:val="single" w:sz="4" w:space="0" w:color="auto"/>
            </w:tcBorders>
            <w:shd w:val="clear" w:color="auto" w:fill="000000" w:themeFill="text1"/>
          </w:tcPr>
          <w:p w14:paraId="1513BE44" w14:textId="77777777" w:rsidR="00355117" w:rsidRPr="00EF5AFC" w:rsidRDefault="00355117" w:rsidP="0051756B">
            <w:pPr>
              <w:spacing w:line="240" w:lineRule="auto"/>
              <w:rPr>
                <w:rFonts w:cs="Arial"/>
              </w:rPr>
            </w:pPr>
            <w:r w:rsidRPr="00EF5AFC">
              <w:rPr>
                <w:rFonts w:cs="Arial"/>
              </w:rPr>
              <w:t>KPI Collection Method</w:t>
            </w:r>
          </w:p>
        </w:tc>
      </w:tr>
      <w:tr w:rsidR="00355117" w:rsidRPr="00285C43" w14:paraId="5EF9E819"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tcPr>
          <w:p w14:paraId="3B8836DC" w14:textId="77777777" w:rsidR="00355117" w:rsidRPr="00285C43" w:rsidRDefault="00355117" w:rsidP="0051756B">
            <w:pPr>
              <w:spacing w:line="240" w:lineRule="auto"/>
              <w:rPr>
                <w:rFonts w:cs="Arial"/>
              </w:rPr>
            </w:pPr>
          </w:p>
        </w:tc>
        <w:tc>
          <w:tcPr>
            <w:tcW w:w="2551" w:type="dxa"/>
            <w:tcBorders>
              <w:top w:val="single" w:sz="4" w:space="0" w:color="auto"/>
              <w:left w:val="single" w:sz="4" w:space="0" w:color="auto"/>
              <w:bottom w:val="single" w:sz="4" w:space="0" w:color="auto"/>
              <w:right w:val="single" w:sz="4" w:space="0" w:color="auto"/>
            </w:tcBorders>
          </w:tcPr>
          <w:p w14:paraId="73AD6D2C" w14:textId="77777777" w:rsidR="00355117" w:rsidRPr="00285C43" w:rsidRDefault="00355117" w:rsidP="0051756B">
            <w:pPr>
              <w:spacing w:line="240" w:lineRule="auto"/>
              <w:rPr>
                <w:rFonts w:cs="Arial"/>
              </w:rPr>
            </w:pPr>
          </w:p>
        </w:tc>
        <w:tc>
          <w:tcPr>
            <w:tcW w:w="2126" w:type="dxa"/>
            <w:tcBorders>
              <w:top w:val="single" w:sz="4" w:space="0" w:color="auto"/>
              <w:left w:val="single" w:sz="4" w:space="0" w:color="auto"/>
              <w:bottom w:val="single" w:sz="4" w:space="0" w:color="auto"/>
              <w:right w:val="single" w:sz="4" w:space="0" w:color="auto"/>
            </w:tcBorders>
          </w:tcPr>
          <w:p w14:paraId="5F423202" w14:textId="77777777" w:rsidR="00355117" w:rsidRPr="00285C43" w:rsidRDefault="00355117" w:rsidP="0051756B">
            <w:pPr>
              <w:spacing w:line="240" w:lineRule="auto"/>
              <w:rPr>
                <w:rFonts w:cs="Arial"/>
              </w:rPr>
            </w:pPr>
          </w:p>
        </w:tc>
        <w:tc>
          <w:tcPr>
            <w:tcW w:w="2297" w:type="dxa"/>
            <w:tcBorders>
              <w:top w:val="single" w:sz="4" w:space="0" w:color="auto"/>
              <w:left w:val="single" w:sz="4" w:space="0" w:color="auto"/>
              <w:bottom w:val="single" w:sz="4" w:space="0" w:color="auto"/>
              <w:right w:val="single" w:sz="4" w:space="0" w:color="auto"/>
            </w:tcBorders>
          </w:tcPr>
          <w:p w14:paraId="09856ED7" w14:textId="77777777" w:rsidR="00355117" w:rsidRPr="00285C43" w:rsidRDefault="00355117" w:rsidP="0051756B">
            <w:pPr>
              <w:spacing w:line="240" w:lineRule="auto"/>
              <w:rPr>
                <w:rFonts w:cs="Arial"/>
              </w:rPr>
            </w:pPr>
          </w:p>
        </w:tc>
      </w:tr>
      <w:tr w:rsidR="00355117" w:rsidRPr="00285C43" w14:paraId="0F61F4F6"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tcPr>
          <w:p w14:paraId="3449F78D" w14:textId="77777777" w:rsidR="00355117" w:rsidRPr="00285C43" w:rsidRDefault="00355117" w:rsidP="0051756B">
            <w:pPr>
              <w:spacing w:line="240" w:lineRule="auto"/>
              <w:rPr>
                <w:rFonts w:cs="Arial"/>
              </w:rPr>
            </w:pPr>
          </w:p>
        </w:tc>
        <w:tc>
          <w:tcPr>
            <w:tcW w:w="2551" w:type="dxa"/>
            <w:tcBorders>
              <w:top w:val="single" w:sz="4" w:space="0" w:color="auto"/>
              <w:left w:val="single" w:sz="4" w:space="0" w:color="auto"/>
              <w:bottom w:val="single" w:sz="4" w:space="0" w:color="auto"/>
              <w:right w:val="single" w:sz="4" w:space="0" w:color="auto"/>
            </w:tcBorders>
          </w:tcPr>
          <w:p w14:paraId="14AAA85A" w14:textId="77777777" w:rsidR="00355117" w:rsidRPr="00285C43" w:rsidRDefault="00355117" w:rsidP="0051756B">
            <w:pPr>
              <w:spacing w:line="240" w:lineRule="auto"/>
              <w:rPr>
                <w:rFonts w:cs="Arial"/>
              </w:rPr>
            </w:pPr>
          </w:p>
        </w:tc>
        <w:tc>
          <w:tcPr>
            <w:tcW w:w="2126" w:type="dxa"/>
            <w:tcBorders>
              <w:top w:val="single" w:sz="4" w:space="0" w:color="auto"/>
              <w:left w:val="single" w:sz="4" w:space="0" w:color="auto"/>
              <w:bottom w:val="single" w:sz="4" w:space="0" w:color="auto"/>
              <w:right w:val="single" w:sz="4" w:space="0" w:color="auto"/>
            </w:tcBorders>
          </w:tcPr>
          <w:p w14:paraId="72094D26" w14:textId="77777777" w:rsidR="00355117" w:rsidRPr="00285C43" w:rsidRDefault="00355117" w:rsidP="0051756B">
            <w:pPr>
              <w:spacing w:line="240" w:lineRule="auto"/>
              <w:rPr>
                <w:rFonts w:cs="Arial"/>
              </w:rPr>
            </w:pPr>
          </w:p>
        </w:tc>
        <w:tc>
          <w:tcPr>
            <w:tcW w:w="2297" w:type="dxa"/>
            <w:tcBorders>
              <w:top w:val="single" w:sz="4" w:space="0" w:color="auto"/>
              <w:left w:val="single" w:sz="4" w:space="0" w:color="auto"/>
              <w:bottom w:val="single" w:sz="4" w:space="0" w:color="auto"/>
              <w:right w:val="single" w:sz="4" w:space="0" w:color="auto"/>
            </w:tcBorders>
          </w:tcPr>
          <w:p w14:paraId="69E19D71" w14:textId="77777777" w:rsidR="00355117" w:rsidRPr="00285C43" w:rsidRDefault="00355117" w:rsidP="0051756B">
            <w:pPr>
              <w:spacing w:line="240" w:lineRule="auto"/>
              <w:rPr>
                <w:rFonts w:cs="Arial"/>
              </w:rPr>
            </w:pPr>
          </w:p>
        </w:tc>
      </w:tr>
      <w:tr w:rsidR="00355117" w:rsidRPr="00285C43" w14:paraId="58F9054C"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tcPr>
          <w:p w14:paraId="3BFF2CFA" w14:textId="77777777" w:rsidR="00355117" w:rsidRPr="00285C43" w:rsidRDefault="00355117" w:rsidP="0051756B">
            <w:pPr>
              <w:spacing w:line="240" w:lineRule="auto"/>
              <w:rPr>
                <w:rFonts w:cs="Arial"/>
              </w:rPr>
            </w:pPr>
          </w:p>
        </w:tc>
        <w:tc>
          <w:tcPr>
            <w:tcW w:w="2551" w:type="dxa"/>
            <w:tcBorders>
              <w:top w:val="single" w:sz="4" w:space="0" w:color="auto"/>
              <w:left w:val="single" w:sz="4" w:space="0" w:color="auto"/>
              <w:bottom w:val="single" w:sz="4" w:space="0" w:color="auto"/>
              <w:right w:val="single" w:sz="4" w:space="0" w:color="auto"/>
            </w:tcBorders>
          </w:tcPr>
          <w:p w14:paraId="476D41B8" w14:textId="77777777" w:rsidR="00355117" w:rsidRPr="00285C43" w:rsidRDefault="00355117" w:rsidP="0051756B">
            <w:pPr>
              <w:spacing w:line="240" w:lineRule="auto"/>
              <w:rPr>
                <w:rFonts w:cs="Arial"/>
              </w:rPr>
            </w:pPr>
          </w:p>
        </w:tc>
        <w:tc>
          <w:tcPr>
            <w:tcW w:w="2126" w:type="dxa"/>
            <w:tcBorders>
              <w:top w:val="single" w:sz="4" w:space="0" w:color="auto"/>
              <w:left w:val="single" w:sz="4" w:space="0" w:color="auto"/>
              <w:bottom w:val="single" w:sz="4" w:space="0" w:color="auto"/>
              <w:right w:val="single" w:sz="4" w:space="0" w:color="auto"/>
            </w:tcBorders>
          </w:tcPr>
          <w:p w14:paraId="457F13F3" w14:textId="77777777" w:rsidR="00355117" w:rsidRPr="00285C43" w:rsidRDefault="00355117" w:rsidP="0051756B">
            <w:pPr>
              <w:spacing w:line="240" w:lineRule="auto"/>
              <w:rPr>
                <w:rFonts w:cs="Arial"/>
              </w:rPr>
            </w:pPr>
          </w:p>
        </w:tc>
        <w:tc>
          <w:tcPr>
            <w:tcW w:w="2297" w:type="dxa"/>
            <w:tcBorders>
              <w:top w:val="single" w:sz="4" w:space="0" w:color="auto"/>
              <w:left w:val="single" w:sz="4" w:space="0" w:color="auto"/>
              <w:bottom w:val="single" w:sz="4" w:space="0" w:color="auto"/>
              <w:right w:val="single" w:sz="4" w:space="0" w:color="auto"/>
            </w:tcBorders>
          </w:tcPr>
          <w:p w14:paraId="372D1E87" w14:textId="77777777" w:rsidR="00355117" w:rsidRPr="00285C43" w:rsidRDefault="00355117" w:rsidP="0051756B">
            <w:pPr>
              <w:spacing w:line="240" w:lineRule="auto"/>
              <w:rPr>
                <w:rFonts w:cs="Arial"/>
              </w:rPr>
            </w:pPr>
          </w:p>
        </w:tc>
      </w:tr>
      <w:tr w:rsidR="00355117" w:rsidRPr="00285C43" w14:paraId="4B3F6419"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tcPr>
          <w:p w14:paraId="644D0FCC" w14:textId="77777777" w:rsidR="00355117" w:rsidRPr="00285C43" w:rsidRDefault="00355117" w:rsidP="0051756B">
            <w:pPr>
              <w:spacing w:line="240" w:lineRule="auto"/>
              <w:rPr>
                <w:rFonts w:cs="Arial"/>
              </w:rPr>
            </w:pPr>
          </w:p>
        </w:tc>
        <w:tc>
          <w:tcPr>
            <w:tcW w:w="2551" w:type="dxa"/>
            <w:tcBorders>
              <w:top w:val="single" w:sz="4" w:space="0" w:color="auto"/>
              <w:left w:val="single" w:sz="4" w:space="0" w:color="auto"/>
              <w:bottom w:val="single" w:sz="4" w:space="0" w:color="auto"/>
              <w:right w:val="single" w:sz="4" w:space="0" w:color="auto"/>
            </w:tcBorders>
          </w:tcPr>
          <w:p w14:paraId="7B63E11E" w14:textId="77777777" w:rsidR="00355117" w:rsidRPr="00285C43" w:rsidRDefault="00355117" w:rsidP="0051756B">
            <w:pPr>
              <w:spacing w:line="240" w:lineRule="auto"/>
              <w:rPr>
                <w:rFonts w:cs="Arial"/>
              </w:rPr>
            </w:pPr>
          </w:p>
        </w:tc>
        <w:tc>
          <w:tcPr>
            <w:tcW w:w="2126" w:type="dxa"/>
            <w:tcBorders>
              <w:top w:val="single" w:sz="4" w:space="0" w:color="auto"/>
              <w:left w:val="single" w:sz="4" w:space="0" w:color="auto"/>
              <w:bottom w:val="single" w:sz="4" w:space="0" w:color="auto"/>
              <w:right w:val="single" w:sz="4" w:space="0" w:color="auto"/>
            </w:tcBorders>
          </w:tcPr>
          <w:p w14:paraId="41C03E33" w14:textId="77777777" w:rsidR="00355117" w:rsidRPr="00285C43" w:rsidRDefault="00355117" w:rsidP="0051756B">
            <w:pPr>
              <w:spacing w:line="240" w:lineRule="auto"/>
              <w:rPr>
                <w:rFonts w:cs="Arial"/>
              </w:rPr>
            </w:pPr>
          </w:p>
        </w:tc>
        <w:tc>
          <w:tcPr>
            <w:tcW w:w="2297" w:type="dxa"/>
            <w:tcBorders>
              <w:top w:val="single" w:sz="4" w:space="0" w:color="auto"/>
              <w:left w:val="single" w:sz="4" w:space="0" w:color="auto"/>
              <w:bottom w:val="single" w:sz="4" w:space="0" w:color="auto"/>
              <w:right w:val="single" w:sz="4" w:space="0" w:color="auto"/>
            </w:tcBorders>
          </w:tcPr>
          <w:p w14:paraId="071EFF93" w14:textId="77777777" w:rsidR="00355117" w:rsidRPr="00285C43" w:rsidRDefault="00355117" w:rsidP="0051756B">
            <w:pPr>
              <w:spacing w:line="240" w:lineRule="auto"/>
              <w:rPr>
                <w:rFonts w:cs="Arial"/>
              </w:rPr>
            </w:pPr>
          </w:p>
        </w:tc>
      </w:tr>
      <w:tr w:rsidR="00355117" w:rsidRPr="00285C43" w14:paraId="790CCB89" w14:textId="77777777" w:rsidTr="0051756B">
        <w:trPr>
          <w:trHeight w:val="300"/>
        </w:trPr>
        <w:tc>
          <w:tcPr>
            <w:tcW w:w="2576" w:type="dxa"/>
            <w:tcBorders>
              <w:top w:val="single" w:sz="4" w:space="0" w:color="auto"/>
              <w:left w:val="single" w:sz="4" w:space="0" w:color="auto"/>
              <w:bottom w:val="single" w:sz="4" w:space="0" w:color="auto"/>
              <w:right w:val="single" w:sz="4" w:space="0" w:color="auto"/>
            </w:tcBorders>
          </w:tcPr>
          <w:p w14:paraId="59EFE7AD" w14:textId="77777777" w:rsidR="00355117" w:rsidRPr="00285C43" w:rsidRDefault="00355117" w:rsidP="0051756B">
            <w:pPr>
              <w:spacing w:line="240" w:lineRule="auto"/>
              <w:rPr>
                <w:rFonts w:cs="Arial"/>
              </w:rPr>
            </w:pPr>
          </w:p>
        </w:tc>
        <w:tc>
          <w:tcPr>
            <w:tcW w:w="2551" w:type="dxa"/>
            <w:tcBorders>
              <w:top w:val="single" w:sz="4" w:space="0" w:color="auto"/>
              <w:left w:val="single" w:sz="4" w:space="0" w:color="auto"/>
              <w:bottom w:val="single" w:sz="4" w:space="0" w:color="auto"/>
              <w:right w:val="single" w:sz="4" w:space="0" w:color="auto"/>
            </w:tcBorders>
          </w:tcPr>
          <w:p w14:paraId="6397B475" w14:textId="77777777" w:rsidR="00355117" w:rsidRPr="00285C43" w:rsidRDefault="00355117" w:rsidP="0051756B">
            <w:pPr>
              <w:spacing w:line="240" w:lineRule="auto"/>
              <w:rPr>
                <w:rFonts w:cs="Arial"/>
              </w:rPr>
            </w:pPr>
          </w:p>
        </w:tc>
        <w:tc>
          <w:tcPr>
            <w:tcW w:w="2126" w:type="dxa"/>
            <w:tcBorders>
              <w:top w:val="single" w:sz="4" w:space="0" w:color="auto"/>
              <w:left w:val="single" w:sz="4" w:space="0" w:color="auto"/>
              <w:bottom w:val="single" w:sz="4" w:space="0" w:color="auto"/>
              <w:right w:val="single" w:sz="4" w:space="0" w:color="auto"/>
            </w:tcBorders>
          </w:tcPr>
          <w:p w14:paraId="4DF2D9D3" w14:textId="77777777" w:rsidR="00355117" w:rsidRPr="00285C43" w:rsidRDefault="00355117" w:rsidP="0051756B">
            <w:pPr>
              <w:spacing w:line="240" w:lineRule="auto"/>
              <w:rPr>
                <w:rFonts w:cs="Arial"/>
              </w:rPr>
            </w:pPr>
          </w:p>
        </w:tc>
        <w:tc>
          <w:tcPr>
            <w:tcW w:w="2297" w:type="dxa"/>
            <w:tcBorders>
              <w:top w:val="single" w:sz="4" w:space="0" w:color="auto"/>
              <w:left w:val="single" w:sz="4" w:space="0" w:color="auto"/>
              <w:bottom w:val="single" w:sz="4" w:space="0" w:color="auto"/>
              <w:right w:val="single" w:sz="4" w:space="0" w:color="auto"/>
            </w:tcBorders>
          </w:tcPr>
          <w:p w14:paraId="789B4E03" w14:textId="77777777" w:rsidR="00355117" w:rsidRPr="00285C43" w:rsidRDefault="00355117" w:rsidP="0051756B">
            <w:pPr>
              <w:spacing w:line="240" w:lineRule="auto"/>
              <w:rPr>
                <w:rFonts w:cs="Arial"/>
              </w:rPr>
            </w:pPr>
          </w:p>
        </w:tc>
      </w:tr>
    </w:tbl>
    <w:p w14:paraId="7AE9501C" w14:textId="77777777" w:rsidR="00355117" w:rsidRPr="006D4025" w:rsidRDefault="00355117" w:rsidP="00355117">
      <w:pPr>
        <w:spacing w:line="240" w:lineRule="auto"/>
        <w:rPr>
          <w:rFonts w:cs="Arial"/>
        </w:rPr>
      </w:pPr>
    </w:p>
    <w:p w14:paraId="63B3406D" w14:textId="77777777"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 xml:space="preserve">Successful proposals will be required to conduct </w:t>
      </w:r>
      <w:r>
        <w:rPr>
          <w:rFonts w:cs="Arial"/>
        </w:rPr>
        <w:t xml:space="preserve">an </w:t>
      </w:r>
      <w:r w:rsidRPr="00285C43">
        <w:rPr>
          <w:rFonts w:cs="Arial"/>
        </w:rPr>
        <w:t>impact evaluation of the project. This will involve submitting an interim project evaluation report mid-way through the three-year project timeline</w:t>
      </w:r>
      <w:r>
        <w:rPr>
          <w:rFonts w:cs="Arial"/>
        </w:rPr>
        <w:t xml:space="preserve"> as well as</w:t>
      </w:r>
      <w:r w:rsidRPr="00285C43">
        <w:rPr>
          <w:rFonts w:cs="Arial"/>
        </w:rPr>
        <w:t xml:space="preserve"> a final project evaluation report. Evaluation</w:t>
      </w:r>
      <w:r>
        <w:rPr>
          <w:rFonts w:cs="Arial"/>
        </w:rPr>
        <w:t>-related</w:t>
      </w:r>
      <w:r w:rsidRPr="00285C43">
        <w:rPr>
          <w:rFonts w:cs="Arial"/>
        </w:rPr>
        <w:t xml:space="preserve"> </w:t>
      </w:r>
      <w:r>
        <w:rPr>
          <w:rFonts w:cs="Arial"/>
        </w:rPr>
        <w:t>expenses</w:t>
      </w:r>
      <w:r w:rsidRPr="00285C43">
        <w:rPr>
          <w:rFonts w:cs="Arial"/>
        </w:rPr>
        <w:t xml:space="preserve"> can be included in the</w:t>
      </w:r>
      <w:r>
        <w:rPr>
          <w:rFonts w:cs="Arial"/>
        </w:rPr>
        <w:t xml:space="preserve"> project’s requested</w:t>
      </w:r>
      <w:r w:rsidRPr="00285C43">
        <w:rPr>
          <w:rFonts w:cs="Arial"/>
        </w:rPr>
        <w:t xml:space="preserve"> budget.</w:t>
      </w:r>
    </w:p>
    <w:p w14:paraId="6EBB71FB" w14:textId="77777777" w:rsidR="00355117" w:rsidRPr="006D4025" w:rsidRDefault="00355117" w:rsidP="00355117">
      <w:pPr>
        <w:spacing w:line="240" w:lineRule="auto"/>
        <w:rPr>
          <w:rFonts w:cs="Arial"/>
        </w:rPr>
      </w:pPr>
    </w:p>
    <w:p w14:paraId="2810A8F7" w14:textId="77777777" w:rsidR="00355117" w:rsidRPr="006D4025" w:rsidRDefault="00355117" w:rsidP="00355117">
      <w:pPr>
        <w:spacing w:line="240" w:lineRule="auto"/>
        <w:ind w:left="360"/>
        <w:rPr>
          <w:rFonts w:cs="Arial"/>
        </w:rPr>
      </w:pPr>
      <w:r w:rsidRPr="006D4025">
        <w:rPr>
          <w:rFonts w:cs="Arial"/>
        </w:rPr>
        <w:t xml:space="preserve">Does your organization agree </w:t>
      </w:r>
      <w:r>
        <w:rPr>
          <w:rFonts w:cs="Arial"/>
        </w:rPr>
        <w:t>t</w:t>
      </w:r>
      <w:r w:rsidRPr="006D4025">
        <w:rPr>
          <w:rFonts w:cs="Arial"/>
        </w:rPr>
        <w:t xml:space="preserve">o conduct project evaluation activities if the </w:t>
      </w:r>
      <w:r>
        <w:rPr>
          <w:rFonts w:cs="Arial"/>
        </w:rPr>
        <w:t xml:space="preserve">funding </w:t>
      </w:r>
      <w:r w:rsidRPr="006D4025">
        <w:rPr>
          <w:rFonts w:cs="Arial"/>
        </w:rPr>
        <w:t>propos</w:t>
      </w:r>
      <w:r>
        <w:rPr>
          <w:rFonts w:cs="Arial"/>
        </w:rPr>
        <w:t xml:space="preserve">al </w:t>
      </w:r>
      <w:r w:rsidRPr="006D4025">
        <w:rPr>
          <w:rFonts w:cs="Arial"/>
        </w:rPr>
        <w:t>is successful</w:t>
      </w:r>
      <w:r>
        <w:rPr>
          <w:rFonts w:cs="Arial"/>
        </w:rPr>
        <w:t xml:space="preserve"> (respond YES or NO)</w:t>
      </w:r>
      <w:r w:rsidRPr="006D4025">
        <w:rPr>
          <w:rFonts w:cs="Arial"/>
        </w:rPr>
        <w:t>?</w:t>
      </w:r>
    </w:p>
    <w:p w14:paraId="222ECC19" w14:textId="77777777" w:rsidR="00355117" w:rsidRPr="006D4025" w:rsidRDefault="00355117" w:rsidP="00355117">
      <w:pPr>
        <w:spacing w:line="240" w:lineRule="auto"/>
        <w:rPr>
          <w:rFonts w:cs="Arial"/>
          <w:b/>
          <w:bCs/>
        </w:rPr>
      </w:pPr>
    </w:p>
    <w:p w14:paraId="78588FAE" w14:textId="77777777" w:rsidR="00355117" w:rsidRDefault="00355117" w:rsidP="00355117">
      <w:pPr>
        <w:spacing w:line="240" w:lineRule="auto"/>
        <w:rPr>
          <w:rFonts w:cs="Arial"/>
          <w:b/>
          <w:bCs/>
        </w:rPr>
      </w:pPr>
      <w:r w:rsidRPr="006D4025">
        <w:rPr>
          <w:rFonts w:cs="Arial"/>
          <w:b/>
          <w:bCs/>
        </w:rPr>
        <w:t>C</w:t>
      </w:r>
      <w:r>
        <w:rPr>
          <w:rFonts w:cs="Arial"/>
          <w:b/>
          <w:bCs/>
        </w:rPr>
        <w:t>hildren &amp; Youth At-Risk Table (C</w:t>
      </w:r>
      <w:r w:rsidRPr="006D4025">
        <w:rPr>
          <w:rFonts w:cs="Arial"/>
          <w:b/>
          <w:bCs/>
        </w:rPr>
        <w:t>HART</w:t>
      </w:r>
      <w:r>
        <w:rPr>
          <w:rFonts w:cs="Arial"/>
          <w:b/>
          <w:bCs/>
        </w:rPr>
        <w:t>)</w:t>
      </w:r>
      <w:r w:rsidRPr="006D4025">
        <w:rPr>
          <w:rFonts w:cs="Arial"/>
          <w:b/>
          <w:bCs/>
        </w:rPr>
        <w:t xml:space="preserve"> Participation</w:t>
      </w:r>
    </w:p>
    <w:p w14:paraId="788CF3AE" w14:textId="77777777" w:rsidR="00355117" w:rsidRPr="006D4025" w:rsidRDefault="00355117" w:rsidP="00355117">
      <w:pPr>
        <w:spacing w:line="240" w:lineRule="auto"/>
        <w:rPr>
          <w:rFonts w:cs="Arial"/>
          <w:b/>
          <w:bCs/>
        </w:rPr>
      </w:pPr>
    </w:p>
    <w:p w14:paraId="526D4296" w14:textId="14AB735E" w:rsidR="00355117" w:rsidRPr="00285C43"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85C43">
        <w:rPr>
          <w:rFonts w:cs="Arial"/>
        </w:rPr>
        <w:t xml:space="preserve">Multi-sectoral collaboration is what the success of SAFE’s award-winning model is predicated upon. Surrey’s </w:t>
      </w:r>
      <w:r>
        <w:rPr>
          <w:rFonts w:cs="Arial"/>
        </w:rPr>
        <w:t>Children and Youth At-Risk Table (</w:t>
      </w:r>
      <w:r w:rsidRPr="00285C43">
        <w:rPr>
          <w:rFonts w:cs="Arial"/>
        </w:rPr>
        <w:t>CHART</w:t>
      </w:r>
      <w:r>
        <w:rPr>
          <w:rFonts w:cs="Arial"/>
        </w:rPr>
        <w:t>)</w:t>
      </w:r>
      <w:r w:rsidRPr="00285C43">
        <w:rPr>
          <w:rFonts w:cs="Arial"/>
        </w:rPr>
        <w:t xml:space="preserve"> brings together numerous organizations on a weekly basis to implement tailored multi-agency support plans for 6- to </w:t>
      </w:r>
      <w:r w:rsidR="009B36C4">
        <w:rPr>
          <w:rFonts w:cs="Arial"/>
        </w:rPr>
        <w:t>24</w:t>
      </w:r>
      <w:r w:rsidRPr="00285C43">
        <w:rPr>
          <w:rFonts w:cs="Arial"/>
        </w:rPr>
        <w:t>-year-old Surrey residents and their families.</w:t>
      </w:r>
    </w:p>
    <w:p w14:paraId="44A04F61" w14:textId="77777777" w:rsidR="00355117" w:rsidRDefault="00355117" w:rsidP="00355117">
      <w:pPr>
        <w:spacing w:line="240" w:lineRule="auto"/>
        <w:rPr>
          <w:rFonts w:cs="Arial"/>
        </w:rPr>
      </w:pPr>
    </w:p>
    <w:p w14:paraId="551222BD" w14:textId="77777777" w:rsidR="00355117" w:rsidRDefault="00355117" w:rsidP="00355117">
      <w:pPr>
        <w:spacing w:line="240" w:lineRule="auto"/>
        <w:ind w:left="360"/>
        <w:jc w:val="both"/>
        <w:rPr>
          <w:rFonts w:cs="Arial"/>
        </w:rPr>
      </w:pPr>
      <w:r w:rsidRPr="006D4025">
        <w:rPr>
          <w:rFonts w:cs="Arial"/>
        </w:rPr>
        <w:t>For a project proposal to be successful, applicants will be required to designate at least one staff member to attend weekly CHART meetings</w:t>
      </w:r>
      <w:r>
        <w:rPr>
          <w:rFonts w:cs="Arial"/>
        </w:rPr>
        <w:t xml:space="preserve"> which take place Wednesdays from 1-3pm</w:t>
      </w:r>
      <w:r w:rsidRPr="006D4025">
        <w:rPr>
          <w:rFonts w:cs="Arial"/>
        </w:rPr>
        <w:t>. As a part of this commitment, it is expected that all SAFE Program partner organizations will raise referrals and accept clients as appropriate during CHART meetings.</w:t>
      </w:r>
    </w:p>
    <w:p w14:paraId="33CB9915" w14:textId="77777777" w:rsidR="00355117" w:rsidRDefault="00355117" w:rsidP="00355117">
      <w:pPr>
        <w:spacing w:line="240" w:lineRule="auto"/>
        <w:ind w:left="360"/>
        <w:jc w:val="both"/>
        <w:rPr>
          <w:rFonts w:cs="Arial"/>
        </w:rPr>
      </w:pPr>
    </w:p>
    <w:p w14:paraId="24BC8E1A" w14:textId="77777777" w:rsidR="00355117" w:rsidRPr="006D4025" w:rsidRDefault="00355117" w:rsidP="00355117">
      <w:pPr>
        <w:spacing w:line="240" w:lineRule="auto"/>
        <w:ind w:left="360"/>
        <w:jc w:val="both"/>
        <w:rPr>
          <w:rFonts w:cs="Arial"/>
        </w:rPr>
      </w:pPr>
      <w:r w:rsidRPr="006D4025">
        <w:rPr>
          <w:rFonts w:cs="Arial"/>
        </w:rPr>
        <w:t>Does your organization agree to actively attend and participate in CHART</w:t>
      </w:r>
      <w:r>
        <w:rPr>
          <w:rFonts w:cs="Arial"/>
        </w:rPr>
        <w:t xml:space="preserve"> (respond YES or NO)</w:t>
      </w:r>
      <w:r w:rsidRPr="006D4025">
        <w:rPr>
          <w:rFonts w:cs="Arial"/>
        </w:rPr>
        <w:t>?</w:t>
      </w:r>
    </w:p>
    <w:p w14:paraId="06F307F5" w14:textId="77777777" w:rsidR="00355117" w:rsidRDefault="00355117">
      <w:pPr>
        <w:sectPr w:rsidR="00355117">
          <w:footerReference w:type="default" r:id="rId16"/>
          <w:footerReference w:type="firs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27FB4B58" w14:textId="77777777" w:rsidR="00355117" w:rsidRDefault="00355117" w:rsidP="00355117">
      <w:pPr>
        <w:spacing w:line="240" w:lineRule="auto"/>
        <w:rPr>
          <w:rFonts w:cs="Arial"/>
          <w:b/>
          <w:bCs/>
        </w:rPr>
      </w:pPr>
      <w:r w:rsidRPr="006D4025">
        <w:rPr>
          <w:rFonts w:cs="Arial"/>
          <w:b/>
          <w:bCs/>
        </w:rPr>
        <w:lastRenderedPageBreak/>
        <w:t>Risk Management</w:t>
      </w:r>
    </w:p>
    <w:p w14:paraId="6E863E9D" w14:textId="77777777" w:rsidR="00355117" w:rsidRPr="006D4025" w:rsidRDefault="00355117" w:rsidP="00355117">
      <w:pPr>
        <w:spacing w:line="240" w:lineRule="auto"/>
        <w:rPr>
          <w:rFonts w:cs="Arial"/>
        </w:rPr>
      </w:pPr>
    </w:p>
    <w:p w14:paraId="2F1D1076" w14:textId="77777777" w:rsidR="00355117" w:rsidRPr="00DB6EC5" w:rsidRDefault="00355117" w:rsidP="00355117">
      <w:pPr>
        <w:pStyle w:val="ListParagraph"/>
        <w:numPr>
          <w:ilvl w:val="0"/>
          <w:numId w:val="54"/>
        </w:numPr>
        <w:overflowPunct/>
        <w:autoSpaceDE/>
        <w:autoSpaceDN/>
        <w:adjustRightInd/>
        <w:spacing w:line="240" w:lineRule="auto"/>
        <w:jc w:val="both"/>
        <w:textAlignment w:val="auto"/>
        <w:rPr>
          <w:rFonts w:cs="Arial"/>
        </w:rPr>
      </w:pPr>
      <w:r>
        <w:rPr>
          <w:rFonts w:cs="Arial"/>
        </w:rPr>
        <w:t>In the left column of the table below, i</w:t>
      </w:r>
      <w:r w:rsidRPr="00285C43">
        <w:rPr>
          <w:rFonts w:cs="Arial"/>
        </w:rPr>
        <w:t xml:space="preserve">dentify key risks or challenges that the proposed project may experience during implementation and/or maintenance phases. </w:t>
      </w:r>
      <w:r>
        <w:rPr>
          <w:rFonts w:cs="Arial"/>
        </w:rPr>
        <w:t>In the right column, d</w:t>
      </w:r>
      <w:r w:rsidRPr="00285C43">
        <w:rPr>
          <w:rFonts w:cs="Arial"/>
        </w:rPr>
        <w:t xml:space="preserve">escribe how </w:t>
      </w:r>
      <w:r>
        <w:rPr>
          <w:rFonts w:cs="Arial"/>
        </w:rPr>
        <w:t>each identified risk/challenge</w:t>
      </w:r>
      <w:r w:rsidRPr="00285C43">
        <w:rPr>
          <w:rFonts w:cs="Arial"/>
        </w:rPr>
        <w:t xml:space="preserve"> will be </w:t>
      </w:r>
      <w:r>
        <w:rPr>
          <w:rFonts w:cs="Arial"/>
        </w:rPr>
        <w:t xml:space="preserve">managed or </w:t>
      </w:r>
      <w:r w:rsidRPr="00285C43">
        <w:rPr>
          <w:rFonts w:cs="Arial"/>
        </w:rPr>
        <w:t>mitigated.</w:t>
      </w:r>
      <w:r>
        <w:rPr>
          <w:rFonts w:cs="Arial"/>
        </w:rPr>
        <w:t xml:space="preserve"> There is no minimum or maximum required. Add more rows as needed.</w:t>
      </w:r>
    </w:p>
    <w:p w14:paraId="090D496D" w14:textId="77777777" w:rsidR="00355117" w:rsidRPr="006D4025" w:rsidRDefault="00355117" w:rsidP="00355117">
      <w:pPr>
        <w:spacing w:line="240" w:lineRule="auto"/>
        <w:rPr>
          <w:rFonts w:cs="Arial"/>
        </w:rPr>
      </w:pPr>
    </w:p>
    <w:tbl>
      <w:tblPr>
        <w:tblStyle w:val="TableGrid"/>
        <w:tblW w:w="0" w:type="auto"/>
        <w:tblLayout w:type="fixed"/>
        <w:tblLook w:val="06A0" w:firstRow="1" w:lastRow="0" w:firstColumn="1" w:lastColumn="0" w:noHBand="1" w:noVBand="1"/>
      </w:tblPr>
      <w:tblGrid>
        <w:gridCol w:w="4248"/>
        <w:gridCol w:w="8647"/>
      </w:tblGrid>
      <w:tr w:rsidR="00355117" w:rsidRPr="001A73DB" w14:paraId="691C75C5" w14:textId="77777777" w:rsidTr="0051756B">
        <w:trPr>
          <w:trHeight w:val="300"/>
        </w:trPr>
        <w:tc>
          <w:tcPr>
            <w:tcW w:w="4248" w:type="dxa"/>
            <w:shd w:val="clear" w:color="auto" w:fill="000000" w:themeFill="text1"/>
          </w:tcPr>
          <w:p w14:paraId="5DC683CF" w14:textId="77777777" w:rsidR="00355117" w:rsidRPr="00EA1554" w:rsidRDefault="00355117" w:rsidP="0051756B">
            <w:pPr>
              <w:rPr>
                <w:rFonts w:cs="Arial"/>
              </w:rPr>
            </w:pPr>
            <w:r w:rsidRPr="00EA1554">
              <w:rPr>
                <w:rFonts w:cs="Arial"/>
              </w:rPr>
              <w:t>Risk or Challenge</w:t>
            </w:r>
          </w:p>
        </w:tc>
        <w:tc>
          <w:tcPr>
            <w:tcW w:w="8647" w:type="dxa"/>
            <w:shd w:val="clear" w:color="auto" w:fill="000000" w:themeFill="text1"/>
          </w:tcPr>
          <w:p w14:paraId="23BB724B" w14:textId="77777777" w:rsidR="00355117" w:rsidRPr="00EA1554" w:rsidRDefault="00355117" w:rsidP="0051756B">
            <w:pPr>
              <w:rPr>
                <w:rFonts w:cs="Arial"/>
              </w:rPr>
            </w:pPr>
            <w:r w:rsidRPr="00EA1554">
              <w:rPr>
                <w:rFonts w:cs="Arial"/>
              </w:rPr>
              <w:t>Management Strategy</w:t>
            </w:r>
          </w:p>
        </w:tc>
      </w:tr>
      <w:tr w:rsidR="00355117" w:rsidRPr="006D4025" w14:paraId="23B3A26A" w14:textId="77777777" w:rsidTr="0051756B">
        <w:trPr>
          <w:trHeight w:val="300"/>
        </w:trPr>
        <w:tc>
          <w:tcPr>
            <w:tcW w:w="4248" w:type="dxa"/>
          </w:tcPr>
          <w:p w14:paraId="03DEEE32" w14:textId="77777777" w:rsidR="00355117" w:rsidRPr="006D4025" w:rsidRDefault="00355117" w:rsidP="0051756B">
            <w:pPr>
              <w:rPr>
                <w:rFonts w:cs="Arial"/>
              </w:rPr>
            </w:pPr>
          </w:p>
        </w:tc>
        <w:tc>
          <w:tcPr>
            <w:tcW w:w="8647" w:type="dxa"/>
          </w:tcPr>
          <w:p w14:paraId="1A64AFA9" w14:textId="77777777" w:rsidR="00355117" w:rsidRPr="006D4025" w:rsidRDefault="00355117" w:rsidP="0051756B">
            <w:pPr>
              <w:rPr>
                <w:rFonts w:cs="Arial"/>
              </w:rPr>
            </w:pPr>
          </w:p>
        </w:tc>
      </w:tr>
      <w:tr w:rsidR="00355117" w:rsidRPr="006D4025" w14:paraId="17AE2C13" w14:textId="77777777" w:rsidTr="0051756B">
        <w:trPr>
          <w:trHeight w:val="300"/>
        </w:trPr>
        <w:tc>
          <w:tcPr>
            <w:tcW w:w="4248" w:type="dxa"/>
          </w:tcPr>
          <w:p w14:paraId="3D6A82F1" w14:textId="77777777" w:rsidR="00355117" w:rsidRPr="006D4025" w:rsidRDefault="00355117" w:rsidP="0051756B">
            <w:pPr>
              <w:rPr>
                <w:rFonts w:cs="Arial"/>
              </w:rPr>
            </w:pPr>
          </w:p>
        </w:tc>
        <w:tc>
          <w:tcPr>
            <w:tcW w:w="8647" w:type="dxa"/>
          </w:tcPr>
          <w:p w14:paraId="3A2E2780" w14:textId="77777777" w:rsidR="00355117" w:rsidRPr="006D4025" w:rsidRDefault="00355117" w:rsidP="0051756B">
            <w:pPr>
              <w:rPr>
                <w:rFonts w:cs="Arial"/>
              </w:rPr>
            </w:pPr>
          </w:p>
        </w:tc>
      </w:tr>
      <w:tr w:rsidR="00355117" w:rsidRPr="006D4025" w14:paraId="097AD0A2" w14:textId="77777777" w:rsidTr="0051756B">
        <w:trPr>
          <w:trHeight w:val="300"/>
        </w:trPr>
        <w:tc>
          <w:tcPr>
            <w:tcW w:w="4248" w:type="dxa"/>
          </w:tcPr>
          <w:p w14:paraId="0FDD8ED3" w14:textId="77777777" w:rsidR="00355117" w:rsidRPr="006D4025" w:rsidRDefault="00355117" w:rsidP="0051756B">
            <w:pPr>
              <w:rPr>
                <w:rFonts w:cs="Arial"/>
              </w:rPr>
            </w:pPr>
          </w:p>
        </w:tc>
        <w:tc>
          <w:tcPr>
            <w:tcW w:w="8647" w:type="dxa"/>
          </w:tcPr>
          <w:p w14:paraId="41BCF7CA" w14:textId="77777777" w:rsidR="00355117" w:rsidRPr="006D4025" w:rsidRDefault="00355117" w:rsidP="0051756B">
            <w:pPr>
              <w:rPr>
                <w:rFonts w:cs="Arial"/>
              </w:rPr>
            </w:pPr>
          </w:p>
        </w:tc>
      </w:tr>
    </w:tbl>
    <w:p w14:paraId="47A29EEF" w14:textId="77777777" w:rsidR="00355117" w:rsidRPr="006D4025" w:rsidRDefault="00355117" w:rsidP="00355117">
      <w:pPr>
        <w:spacing w:line="240" w:lineRule="auto"/>
        <w:rPr>
          <w:rFonts w:cs="Arial"/>
          <w:b/>
          <w:bCs/>
        </w:rPr>
      </w:pPr>
    </w:p>
    <w:p w14:paraId="44B8069F" w14:textId="77777777" w:rsidR="00355117" w:rsidRDefault="00355117" w:rsidP="00355117">
      <w:pPr>
        <w:spacing w:line="240" w:lineRule="auto"/>
        <w:rPr>
          <w:rFonts w:cs="Arial"/>
          <w:b/>
          <w:bCs/>
        </w:rPr>
      </w:pPr>
      <w:r>
        <w:rPr>
          <w:rFonts w:cs="Arial"/>
          <w:b/>
          <w:bCs/>
        </w:rPr>
        <w:t>Proposed</w:t>
      </w:r>
      <w:r w:rsidRPr="006D4025">
        <w:rPr>
          <w:rFonts w:cs="Arial"/>
          <w:b/>
          <w:bCs/>
        </w:rPr>
        <w:t xml:space="preserve"> Staffing</w:t>
      </w:r>
    </w:p>
    <w:p w14:paraId="62E2ECC2" w14:textId="77777777" w:rsidR="00355117" w:rsidRDefault="00355117" w:rsidP="00355117">
      <w:pPr>
        <w:spacing w:line="240" w:lineRule="auto"/>
        <w:rPr>
          <w:rFonts w:cs="Arial"/>
          <w:b/>
          <w:bCs/>
        </w:rPr>
      </w:pPr>
    </w:p>
    <w:p w14:paraId="36A1B701" w14:textId="77777777" w:rsidR="00355117" w:rsidRPr="00207959" w:rsidRDefault="00355117" w:rsidP="00355117">
      <w:pPr>
        <w:pStyle w:val="ListParagraph"/>
        <w:numPr>
          <w:ilvl w:val="0"/>
          <w:numId w:val="54"/>
        </w:numPr>
        <w:overflowPunct/>
        <w:autoSpaceDE/>
        <w:autoSpaceDN/>
        <w:adjustRightInd/>
        <w:spacing w:line="240" w:lineRule="auto"/>
        <w:jc w:val="both"/>
        <w:textAlignment w:val="auto"/>
        <w:rPr>
          <w:rFonts w:cs="Arial"/>
        </w:rPr>
      </w:pPr>
      <w:r w:rsidRPr="00207959">
        <w:rPr>
          <w:rFonts w:cs="Arial"/>
        </w:rPr>
        <w:t>Complete the table below to describe the proposed project’s staffing model</w:t>
      </w:r>
      <w:r>
        <w:rPr>
          <w:rFonts w:cs="Arial"/>
        </w:rPr>
        <w:t>. Use one row per position adding rows as needed</w:t>
      </w:r>
      <w:r w:rsidRPr="00207959">
        <w:rPr>
          <w:rFonts w:cs="Arial"/>
        </w:rPr>
        <w:t>.</w:t>
      </w:r>
    </w:p>
    <w:p w14:paraId="74F663BF" w14:textId="77777777" w:rsidR="00355117" w:rsidRPr="006D4025" w:rsidRDefault="00355117" w:rsidP="00355117">
      <w:pPr>
        <w:spacing w:line="240" w:lineRule="auto"/>
        <w:rPr>
          <w:rFonts w:cs="Arial"/>
          <w:b/>
          <w:bCs/>
        </w:rPr>
      </w:pPr>
    </w:p>
    <w:tbl>
      <w:tblPr>
        <w:tblStyle w:val="TableGrid"/>
        <w:tblW w:w="12950" w:type="dxa"/>
        <w:jc w:val="center"/>
        <w:tblLook w:val="04A0" w:firstRow="1" w:lastRow="0" w:firstColumn="1" w:lastColumn="0" w:noHBand="0" w:noVBand="1"/>
      </w:tblPr>
      <w:tblGrid>
        <w:gridCol w:w="2972"/>
        <w:gridCol w:w="1276"/>
        <w:gridCol w:w="1701"/>
        <w:gridCol w:w="3969"/>
        <w:gridCol w:w="3032"/>
      </w:tblGrid>
      <w:tr w:rsidR="00355117" w:rsidRPr="006D4025" w14:paraId="726EEA63" w14:textId="77777777" w:rsidTr="0051756B">
        <w:trPr>
          <w:jc w:val="center"/>
        </w:trPr>
        <w:tc>
          <w:tcPr>
            <w:tcW w:w="2972" w:type="dxa"/>
            <w:shd w:val="clear" w:color="auto" w:fill="000000" w:themeFill="text1"/>
          </w:tcPr>
          <w:p w14:paraId="2B5D940B" w14:textId="77777777" w:rsidR="00355117" w:rsidRDefault="00355117" w:rsidP="0051756B">
            <w:pPr>
              <w:rPr>
                <w:rFonts w:cs="Arial"/>
              </w:rPr>
            </w:pPr>
          </w:p>
          <w:p w14:paraId="40053500" w14:textId="77777777" w:rsidR="00355117" w:rsidRPr="006D4025" w:rsidRDefault="00355117" w:rsidP="0051756B">
            <w:pPr>
              <w:rPr>
                <w:rFonts w:cs="Arial"/>
              </w:rPr>
            </w:pPr>
            <w:r w:rsidRPr="006D4025">
              <w:rPr>
                <w:rFonts w:cs="Arial"/>
              </w:rPr>
              <w:t xml:space="preserve">Position </w:t>
            </w:r>
            <w:r>
              <w:rPr>
                <w:rFonts w:cs="Arial"/>
              </w:rPr>
              <w:t>t</w:t>
            </w:r>
            <w:r w:rsidRPr="006D4025">
              <w:rPr>
                <w:rFonts w:cs="Arial"/>
              </w:rPr>
              <w:t xml:space="preserve">itle </w:t>
            </w:r>
          </w:p>
        </w:tc>
        <w:tc>
          <w:tcPr>
            <w:tcW w:w="1276" w:type="dxa"/>
            <w:shd w:val="clear" w:color="auto" w:fill="000000" w:themeFill="text1"/>
          </w:tcPr>
          <w:p w14:paraId="22CF1406" w14:textId="77777777" w:rsidR="00355117" w:rsidRPr="006D4025" w:rsidRDefault="00355117" w:rsidP="0051756B">
            <w:pPr>
              <w:rPr>
                <w:rFonts w:cs="Arial"/>
              </w:rPr>
            </w:pPr>
            <w:r w:rsidRPr="006D4025">
              <w:rPr>
                <w:rFonts w:cs="Arial"/>
              </w:rPr>
              <w:t xml:space="preserve"># </w:t>
            </w:r>
            <w:r>
              <w:rPr>
                <w:rFonts w:cs="Arial"/>
              </w:rPr>
              <w:t>of h</w:t>
            </w:r>
            <w:r w:rsidRPr="006D4025">
              <w:rPr>
                <w:rFonts w:cs="Arial"/>
              </w:rPr>
              <w:t xml:space="preserve">ours per week </w:t>
            </w:r>
          </w:p>
        </w:tc>
        <w:tc>
          <w:tcPr>
            <w:tcW w:w="1701" w:type="dxa"/>
            <w:shd w:val="clear" w:color="auto" w:fill="000000" w:themeFill="text1"/>
          </w:tcPr>
          <w:p w14:paraId="7D3FE78B" w14:textId="77777777" w:rsidR="00355117" w:rsidRPr="006D4025" w:rsidRDefault="00355117" w:rsidP="0051756B">
            <w:pPr>
              <w:rPr>
                <w:rFonts w:cs="Arial"/>
              </w:rPr>
            </w:pPr>
            <w:r w:rsidRPr="006D4025">
              <w:rPr>
                <w:rFonts w:cs="Arial"/>
              </w:rPr>
              <w:t xml:space="preserve">% of </w:t>
            </w:r>
            <w:r>
              <w:rPr>
                <w:rFonts w:cs="Arial"/>
              </w:rPr>
              <w:t>salary</w:t>
            </w:r>
            <w:r w:rsidRPr="006D4025">
              <w:rPr>
                <w:rFonts w:cs="Arial"/>
              </w:rPr>
              <w:t xml:space="preserve"> </w:t>
            </w:r>
            <w:r>
              <w:rPr>
                <w:rFonts w:cs="Arial"/>
              </w:rPr>
              <w:t>paid</w:t>
            </w:r>
            <w:r w:rsidRPr="006D4025">
              <w:rPr>
                <w:rFonts w:cs="Arial"/>
              </w:rPr>
              <w:t xml:space="preserve"> by SAFE funding </w:t>
            </w:r>
          </w:p>
        </w:tc>
        <w:tc>
          <w:tcPr>
            <w:tcW w:w="3969" w:type="dxa"/>
            <w:shd w:val="clear" w:color="auto" w:fill="000000" w:themeFill="text1"/>
          </w:tcPr>
          <w:p w14:paraId="17A2B6A3" w14:textId="77777777" w:rsidR="00355117" w:rsidRPr="006D4025" w:rsidRDefault="00355117" w:rsidP="0051756B">
            <w:pPr>
              <w:rPr>
                <w:rFonts w:cs="Arial"/>
              </w:rPr>
            </w:pPr>
            <w:r w:rsidRPr="006D4025">
              <w:rPr>
                <w:rFonts w:cs="Arial"/>
              </w:rPr>
              <w:t>Descri</w:t>
            </w:r>
            <w:r>
              <w:rPr>
                <w:rFonts w:cs="Arial"/>
              </w:rPr>
              <w:t>be</w:t>
            </w:r>
            <w:r w:rsidRPr="006D4025">
              <w:rPr>
                <w:rFonts w:cs="Arial"/>
              </w:rPr>
              <w:t xml:space="preserve"> key duties</w:t>
            </w:r>
            <w:r>
              <w:rPr>
                <w:rFonts w:cs="Arial"/>
              </w:rPr>
              <w:t xml:space="preserve"> and specify if the role is administrative in nature or will provide direct client support</w:t>
            </w:r>
          </w:p>
        </w:tc>
        <w:tc>
          <w:tcPr>
            <w:tcW w:w="3032" w:type="dxa"/>
            <w:shd w:val="clear" w:color="auto" w:fill="000000" w:themeFill="text1"/>
          </w:tcPr>
          <w:p w14:paraId="5845377F" w14:textId="77777777" w:rsidR="00355117" w:rsidRPr="006D4025" w:rsidRDefault="00355117" w:rsidP="0051756B">
            <w:pPr>
              <w:rPr>
                <w:rFonts w:cs="Arial"/>
              </w:rPr>
            </w:pPr>
            <w:r w:rsidRPr="006D4025">
              <w:rPr>
                <w:rFonts w:cs="Arial"/>
              </w:rPr>
              <w:t>List specific education, training, certification and</w:t>
            </w:r>
            <w:r>
              <w:rPr>
                <w:rFonts w:cs="Arial"/>
              </w:rPr>
              <w:t>/or</w:t>
            </w:r>
            <w:r w:rsidRPr="006D4025">
              <w:rPr>
                <w:rFonts w:cs="Arial"/>
              </w:rPr>
              <w:t xml:space="preserve"> experience required. </w:t>
            </w:r>
          </w:p>
        </w:tc>
      </w:tr>
      <w:tr w:rsidR="00355117" w:rsidRPr="006D4025" w14:paraId="0836EFAE" w14:textId="77777777" w:rsidTr="0051756B">
        <w:trPr>
          <w:jc w:val="center"/>
        </w:trPr>
        <w:tc>
          <w:tcPr>
            <w:tcW w:w="2972" w:type="dxa"/>
          </w:tcPr>
          <w:p w14:paraId="2422BD58" w14:textId="77777777" w:rsidR="00355117" w:rsidRPr="006D4025" w:rsidRDefault="00355117" w:rsidP="0051756B">
            <w:pPr>
              <w:rPr>
                <w:rFonts w:cs="Arial"/>
              </w:rPr>
            </w:pPr>
          </w:p>
        </w:tc>
        <w:tc>
          <w:tcPr>
            <w:tcW w:w="1276" w:type="dxa"/>
          </w:tcPr>
          <w:p w14:paraId="63C6A9AA" w14:textId="77777777" w:rsidR="00355117" w:rsidRPr="006D4025" w:rsidRDefault="00355117" w:rsidP="0051756B">
            <w:pPr>
              <w:rPr>
                <w:rFonts w:cs="Arial"/>
              </w:rPr>
            </w:pPr>
          </w:p>
        </w:tc>
        <w:tc>
          <w:tcPr>
            <w:tcW w:w="1701" w:type="dxa"/>
          </w:tcPr>
          <w:p w14:paraId="5767D0A6" w14:textId="77777777" w:rsidR="00355117" w:rsidRPr="006D4025" w:rsidRDefault="00355117" w:rsidP="0051756B">
            <w:pPr>
              <w:rPr>
                <w:rFonts w:cs="Arial"/>
              </w:rPr>
            </w:pPr>
          </w:p>
        </w:tc>
        <w:tc>
          <w:tcPr>
            <w:tcW w:w="3969" w:type="dxa"/>
          </w:tcPr>
          <w:p w14:paraId="44BC4DBE" w14:textId="77777777" w:rsidR="00355117" w:rsidRPr="006D4025" w:rsidRDefault="00355117" w:rsidP="0051756B">
            <w:pPr>
              <w:rPr>
                <w:rFonts w:cs="Arial"/>
              </w:rPr>
            </w:pPr>
          </w:p>
        </w:tc>
        <w:tc>
          <w:tcPr>
            <w:tcW w:w="3032" w:type="dxa"/>
          </w:tcPr>
          <w:p w14:paraId="06FF38E9" w14:textId="77777777" w:rsidR="00355117" w:rsidRPr="006D4025" w:rsidRDefault="00355117" w:rsidP="0051756B">
            <w:pPr>
              <w:rPr>
                <w:rFonts w:cs="Arial"/>
              </w:rPr>
            </w:pPr>
          </w:p>
        </w:tc>
      </w:tr>
      <w:tr w:rsidR="00355117" w:rsidRPr="006D4025" w14:paraId="5A4CB3FD" w14:textId="77777777" w:rsidTr="0051756B">
        <w:trPr>
          <w:jc w:val="center"/>
        </w:trPr>
        <w:tc>
          <w:tcPr>
            <w:tcW w:w="2972" w:type="dxa"/>
          </w:tcPr>
          <w:p w14:paraId="3E95A00E" w14:textId="77777777" w:rsidR="00355117" w:rsidRPr="006D4025" w:rsidRDefault="00355117" w:rsidP="0051756B">
            <w:pPr>
              <w:rPr>
                <w:rFonts w:cs="Arial"/>
              </w:rPr>
            </w:pPr>
          </w:p>
        </w:tc>
        <w:tc>
          <w:tcPr>
            <w:tcW w:w="1276" w:type="dxa"/>
          </w:tcPr>
          <w:p w14:paraId="0D2A1B9F" w14:textId="77777777" w:rsidR="00355117" w:rsidRPr="006D4025" w:rsidRDefault="00355117" w:rsidP="0051756B">
            <w:pPr>
              <w:rPr>
                <w:rFonts w:cs="Arial"/>
              </w:rPr>
            </w:pPr>
          </w:p>
        </w:tc>
        <w:tc>
          <w:tcPr>
            <w:tcW w:w="1701" w:type="dxa"/>
          </w:tcPr>
          <w:p w14:paraId="237250C5" w14:textId="77777777" w:rsidR="00355117" w:rsidRPr="006D4025" w:rsidRDefault="00355117" w:rsidP="0051756B">
            <w:pPr>
              <w:rPr>
                <w:rFonts w:cs="Arial"/>
              </w:rPr>
            </w:pPr>
          </w:p>
        </w:tc>
        <w:tc>
          <w:tcPr>
            <w:tcW w:w="3969" w:type="dxa"/>
          </w:tcPr>
          <w:p w14:paraId="73915D45" w14:textId="77777777" w:rsidR="00355117" w:rsidRPr="006D4025" w:rsidRDefault="00355117" w:rsidP="0051756B">
            <w:pPr>
              <w:rPr>
                <w:rFonts w:cs="Arial"/>
              </w:rPr>
            </w:pPr>
          </w:p>
        </w:tc>
        <w:tc>
          <w:tcPr>
            <w:tcW w:w="3032" w:type="dxa"/>
          </w:tcPr>
          <w:p w14:paraId="2AB419C0" w14:textId="77777777" w:rsidR="00355117" w:rsidRPr="006D4025" w:rsidRDefault="00355117" w:rsidP="0051756B">
            <w:pPr>
              <w:rPr>
                <w:rFonts w:cs="Arial"/>
              </w:rPr>
            </w:pPr>
          </w:p>
        </w:tc>
      </w:tr>
      <w:tr w:rsidR="00355117" w:rsidRPr="006D4025" w14:paraId="1DD859C2" w14:textId="77777777" w:rsidTr="0051756B">
        <w:trPr>
          <w:jc w:val="center"/>
        </w:trPr>
        <w:tc>
          <w:tcPr>
            <w:tcW w:w="2972" w:type="dxa"/>
          </w:tcPr>
          <w:p w14:paraId="4BA1D790" w14:textId="77777777" w:rsidR="00355117" w:rsidRPr="006D4025" w:rsidRDefault="00355117" w:rsidP="0051756B">
            <w:pPr>
              <w:rPr>
                <w:rFonts w:cs="Arial"/>
              </w:rPr>
            </w:pPr>
          </w:p>
        </w:tc>
        <w:tc>
          <w:tcPr>
            <w:tcW w:w="1276" w:type="dxa"/>
          </w:tcPr>
          <w:p w14:paraId="1AD7834F" w14:textId="77777777" w:rsidR="00355117" w:rsidRPr="006D4025" w:rsidRDefault="00355117" w:rsidP="0051756B">
            <w:pPr>
              <w:rPr>
                <w:rFonts w:cs="Arial"/>
              </w:rPr>
            </w:pPr>
          </w:p>
        </w:tc>
        <w:tc>
          <w:tcPr>
            <w:tcW w:w="1701" w:type="dxa"/>
          </w:tcPr>
          <w:p w14:paraId="58D538ED" w14:textId="77777777" w:rsidR="00355117" w:rsidRPr="006D4025" w:rsidRDefault="00355117" w:rsidP="0051756B">
            <w:pPr>
              <w:rPr>
                <w:rFonts w:cs="Arial"/>
              </w:rPr>
            </w:pPr>
          </w:p>
        </w:tc>
        <w:tc>
          <w:tcPr>
            <w:tcW w:w="3969" w:type="dxa"/>
          </w:tcPr>
          <w:p w14:paraId="06F5C407" w14:textId="77777777" w:rsidR="00355117" w:rsidRPr="006D4025" w:rsidRDefault="00355117" w:rsidP="0051756B">
            <w:pPr>
              <w:rPr>
                <w:rFonts w:cs="Arial"/>
              </w:rPr>
            </w:pPr>
          </w:p>
        </w:tc>
        <w:tc>
          <w:tcPr>
            <w:tcW w:w="3032" w:type="dxa"/>
          </w:tcPr>
          <w:p w14:paraId="1D6DF18C" w14:textId="77777777" w:rsidR="00355117" w:rsidRPr="006D4025" w:rsidRDefault="00355117" w:rsidP="0051756B">
            <w:pPr>
              <w:rPr>
                <w:rFonts w:cs="Arial"/>
              </w:rPr>
            </w:pPr>
          </w:p>
        </w:tc>
      </w:tr>
    </w:tbl>
    <w:p w14:paraId="5170B98B" w14:textId="77777777" w:rsidR="00355117" w:rsidRDefault="00355117"/>
    <w:p w14:paraId="399418B7" w14:textId="77777777" w:rsidR="001F6BDC" w:rsidRDefault="001F6BDC"/>
    <w:p w14:paraId="29922FDF" w14:textId="78FB6186" w:rsidR="00355117" w:rsidRPr="001F6BDC" w:rsidRDefault="001F6BDC" w:rsidP="001F6BDC">
      <w:pPr>
        <w:jc w:val="center"/>
        <w:rPr>
          <w:b/>
          <w:bCs/>
        </w:rPr>
      </w:pPr>
      <w:r w:rsidRPr="001F6BDC">
        <w:rPr>
          <w:b/>
          <w:bCs/>
        </w:rPr>
        <w:t>- END OF PAGE -</w:t>
      </w:r>
    </w:p>
    <w:p w14:paraId="70B38551" w14:textId="77777777" w:rsidR="001F6BDC" w:rsidRPr="001F6BDC" w:rsidRDefault="001F6BDC" w:rsidP="001F6BDC"/>
    <w:p w14:paraId="5F10397F" w14:textId="77777777" w:rsidR="001F6BDC" w:rsidRPr="001F6BDC" w:rsidRDefault="001F6BDC" w:rsidP="001F6BDC">
      <w:pPr>
        <w:sectPr w:rsidR="001F6BDC" w:rsidRPr="001F6BDC" w:rsidSect="001F6BDC">
          <w:footerReference w:type="first" r:id="rId18"/>
          <w:pgSz w:w="15840" w:h="12240" w:orient="landscape"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59B598C4" w14:textId="10D3676D" w:rsidR="00D33A86" w:rsidRDefault="00EF3998">
      <w:pPr>
        <w:pStyle w:val="Heading1RFP"/>
        <w:numPr>
          <w:ilvl w:val="0"/>
          <w:numId w:val="0"/>
        </w:numPr>
        <w:ind w:left="720" w:hanging="720"/>
        <w:jc w:val="center"/>
        <w:rPr>
          <w:sz w:val="18"/>
        </w:rPr>
      </w:pPr>
      <w:bookmarkStart w:id="8" w:name="_Toc170755636"/>
      <w:r>
        <w:lastRenderedPageBreak/>
        <w:t>SCHEDULE C-</w:t>
      </w:r>
      <w:r w:rsidR="0011703C">
        <w:t xml:space="preserve">4 </w:t>
      </w:r>
      <w:r>
        <w:t>- PROPONENT’S FINANCIAL PROPOSAL</w:t>
      </w:r>
      <w:bookmarkEnd w:id="8"/>
    </w:p>
    <w:p w14:paraId="59B598CB" w14:textId="06A4B60C" w:rsidR="00D33A86" w:rsidRDefault="00D33A86">
      <w:pPr>
        <w:tabs>
          <w:tab w:val="left" w:pos="720"/>
          <w:tab w:val="left" w:pos="1440"/>
          <w:tab w:val="left" w:pos="2160"/>
        </w:tabs>
        <w:spacing w:line="240" w:lineRule="auto"/>
        <w:jc w:val="both"/>
        <w:rPr>
          <w:rFonts w:cs="Arial"/>
        </w:rPr>
      </w:pPr>
    </w:p>
    <w:p w14:paraId="59B598CC" w14:textId="0613CC45" w:rsidR="00D33A86" w:rsidRDefault="00EF3998">
      <w:pPr>
        <w:tabs>
          <w:tab w:val="left" w:pos="720"/>
          <w:tab w:val="left" w:pos="1440"/>
          <w:tab w:val="left" w:pos="2160"/>
        </w:tabs>
        <w:spacing w:line="240" w:lineRule="auto"/>
        <w:jc w:val="both"/>
        <w:rPr>
          <w:rFonts w:cs="Arial"/>
          <w:b/>
          <w:bCs/>
          <w:u w:val="single"/>
        </w:rPr>
      </w:pPr>
      <w:r>
        <w:rPr>
          <w:rFonts w:cs="Arial"/>
          <w:b/>
          <w:bCs/>
          <w:u w:val="single"/>
        </w:rPr>
        <w:t xml:space="preserve">Schedule of </w:t>
      </w:r>
      <w:r w:rsidR="00562256">
        <w:rPr>
          <w:rFonts w:cs="Arial"/>
          <w:b/>
          <w:bCs/>
          <w:u w:val="single"/>
        </w:rPr>
        <w:t>Fees</w:t>
      </w:r>
      <w:r>
        <w:rPr>
          <w:rFonts w:cs="Arial"/>
          <w:b/>
          <w:bCs/>
          <w:u w:val="single"/>
        </w:rPr>
        <w:t>:</w:t>
      </w:r>
    </w:p>
    <w:p w14:paraId="4071F844" w14:textId="77777777" w:rsidR="002E73A7" w:rsidRDefault="002E73A7">
      <w:pPr>
        <w:tabs>
          <w:tab w:val="left" w:pos="720"/>
          <w:tab w:val="left" w:pos="1440"/>
          <w:tab w:val="left" w:pos="2160"/>
        </w:tabs>
        <w:spacing w:line="240" w:lineRule="auto"/>
        <w:jc w:val="both"/>
        <w:rPr>
          <w:rFonts w:cs="Arial"/>
          <w:b/>
          <w:bCs/>
          <w:u w:val="single"/>
        </w:rPr>
      </w:pPr>
    </w:p>
    <w:p w14:paraId="3F8F50A6" w14:textId="104C37F8" w:rsidR="00562256" w:rsidRDefault="00562256" w:rsidP="00562256">
      <w:pPr>
        <w:jc w:val="both"/>
      </w:pPr>
      <w:r>
        <w:t xml:space="preserve">Proponents must </w:t>
      </w:r>
      <w:r w:rsidR="009B36C4">
        <w:t>provide the information by the</w:t>
      </w:r>
      <w:r>
        <w:t xml:space="preserve"> table below to outline </w:t>
      </w:r>
      <w:r w:rsidRPr="3C2E4862">
        <w:rPr>
          <w:u w:val="single"/>
        </w:rPr>
        <w:t>annual</w:t>
      </w:r>
      <w:r>
        <w:t xml:space="preserve"> budget requirements to operate the project as proposed. Cost category definitions are included below. Annual budgets must be identical for 2025, 2026, and 2027 and should provide a rationale for how the requested dollar value was generated. Funding requests exceeding $300,000 annually will not be considered.</w:t>
      </w:r>
    </w:p>
    <w:p w14:paraId="3354435D" w14:textId="77777777" w:rsidR="00562256" w:rsidRDefault="00562256">
      <w:pPr>
        <w:tabs>
          <w:tab w:val="left" w:pos="720"/>
          <w:tab w:val="left" w:pos="1440"/>
          <w:tab w:val="left" w:pos="2160"/>
        </w:tabs>
        <w:spacing w:line="240" w:lineRule="auto"/>
        <w:jc w:val="both"/>
        <w:rPr>
          <w:rFonts w:cs="Arial"/>
          <w:b/>
          <w:bCs/>
          <w:u w:val="single"/>
        </w:rPr>
      </w:pPr>
    </w:p>
    <w:tbl>
      <w:tblPr>
        <w:tblStyle w:val="TableGrid"/>
        <w:tblW w:w="9450" w:type="dxa"/>
        <w:tblInd w:w="-5" w:type="dxa"/>
        <w:tblLook w:val="04A0" w:firstRow="1" w:lastRow="0" w:firstColumn="1" w:lastColumn="0" w:noHBand="0" w:noVBand="1"/>
      </w:tblPr>
      <w:tblGrid>
        <w:gridCol w:w="3988"/>
        <w:gridCol w:w="1781"/>
        <w:gridCol w:w="3681"/>
      </w:tblGrid>
      <w:tr w:rsidR="00562256" w:rsidRPr="002E73A7" w14:paraId="36C5C16B" w14:textId="2777DEDF" w:rsidTr="00562256">
        <w:trPr>
          <w:trHeight w:val="320"/>
        </w:trPr>
        <w:tc>
          <w:tcPr>
            <w:tcW w:w="0" w:type="auto"/>
            <w:shd w:val="clear" w:color="auto" w:fill="33CCCC"/>
            <w:vAlign w:val="center"/>
          </w:tcPr>
          <w:p w14:paraId="741DCFBD" w14:textId="77777777" w:rsidR="00562256" w:rsidRPr="002E73A7" w:rsidRDefault="00562256" w:rsidP="00562256">
            <w:pPr>
              <w:tabs>
                <w:tab w:val="left" w:pos="2415"/>
              </w:tabs>
              <w:jc w:val="center"/>
              <w:rPr>
                <w:rFonts w:cs="Arial"/>
                <w:b/>
                <w:bCs/>
                <w:color w:val="000000"/>
              </w:rPr>
            </w:pPr>
            <w:r w:rsidRPr="002E73A7">
              <w:rPr>
                <w:rFonts w:cs="Arial"/>
                <w:b/>
                <w:bCs/>
                <w:color w:val="000000"/>
              </w:rPr>
              <w:t>SAFE 2.0 Eligible Cost Categories</w:t>
            </w:r>
          </w:p>
        </w:tc>
        <w:tc>
          <w:tcPr>
            <w:tcW w:w="0" w:type="auto"/>
            <w:shd w:val="clear" w:color="auto" w:fill="33CCCC"/>
            <w:vAlign w:val="center"/>
          </w:tcPr>
          <w:p w14:paraId="36B7730E" w14:textId="77777777" w:rsidR="00562256" w:rsidRPr="002E73A7" w:rsidRDefault="00562256" w:rsidP="00562256">
            <w:pPr>
              <w:tabs>
                <w:tab w:val="left" w:pos="2415"/>
              </w:tabs>
              <w:jc w:val="center"/>
              <w:rPr>
                <w:rFonts w:cs="Arial"/>
                <w:b/>
                <w:bCs/>
                <w:color w:val="000000"/>
              </w:rPr>
            </w:pPr>
            <w:r w:rsidRPr="002E73A7">
              <w:rPr>
                <w:rFonts w:cs="Arial"/>
                <w:b/>
                <w:bCs/>
                <w:color w:val="000000"/>
              </w:rPr>
              <w:t>Annual Budget</w:t>
            </w:r>
          </w:p>
        </w:tc>
        <w:tc>
          <w:tcPr>
            <w:tcW w:w="3681" w:type="dxa"/>
            <w:shd w:val="clear" w:color="auto" w:fill="33CCCC"/>
            <w:vAlign w:val="center"/>
          </w:tcPr>
          <w:p w14:paraId="3CADCC95" w14:textId="77CEBF99" w:rsidR="00562256" w:rsidRPr="002E73A7" w:rsidRDefault="00562256" w:rsidP="00562256">
            <w:pPr>
              <w:tabs>
                <w:tab w:val="left" w:pos="2415"/>
              </w:tabs>
              <w:jc w:val="center"/>
              <w:rPr>
                <w:rFonts w:cs="Arial"/>
                <w:b/>
                <w:bCs/>
                <w:color w:val="000000"/>
              </w:rPr>
            </w:pPr>
            <w:r>
              <w:rPr>
                <w:rFonts w:cs="Arial"/>
                <w:b/>
                <w:bCs/>
                <w:color w:val="000000"/>
              </w:rPr>
              <w:t>Rationale</w:t>
            </w:r>
          </w:p>
        </w:tc>
      </w:tr>
      <w:tr w:rsidR="00562256" w:rsidRPr="002E73A7" w14:paraId="05715982" w14:textId="663DBF78" w:rsidTr="00562256">
        <w:trPr>
          <w:trHeight w:val="320"/>
        </w:trPr>
        <w:tc>
          <w:tcPr>
            <w:tcW w:w="0" w:type="auto"/>
            <w:vAlign w:val="center"/>
          </w:tcPr>
          <w:p w14:paraId="5B99FDD6"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Access Fees/Participant Incentives</w:t>
            </w:r>
          </w:p>
        </w:tc>
        <w:tc>
          <w:tcPr>
            <w:tcW w:w="0" w:type="auto"/>
            <w:vAlign w:val="center"/>
          </w:tcPr>
          <w:p w14:paraId="3DABDE06" w14:textId="77777777" w:rsidR="00562256" w:rsidRPr="002E73A7" w:rsidRDefault="00562256" w:rsidP="0005143B">
            <w:pPr>
              <w:tabs>
                <w:tab w:val="left" w:pos="2415"/>
              </w:tabs>
              <w:rPr>
                <w:rFonts w:cs="Arial"/>
              </w:rPr>
            </w:pPr>
            <w:r w:rsidRPr="002E73A7">
              <w:rPr>
                <w:rFonts w:cs="Arial"/>
              </w:rPr>
              <w:t>$</w:t>
            </w:r>
          </w:p>
        </w:tc>
        <w:tc>
          <w:tcPr>
            <w:tcW w:w="3681" w:type="dxa"/>
          </w:tcPr>
          <w:p w14:paraId="69E74C83" w14:textId="77777777" w:rsidR="00562256" w:rsidRPr="002E73A7" w:rsidRDefault="00562256" w:rsidP="0005143B">
            <w:pPr>
              <w:tabs>
                <w:tab w:val="left" w:pos="2415"/>
              </w:tabs>
              <w:rPr>
                <w:rFonts w:cs="Arial"/>
              </w:rPr>
            </w:pPr>
          </w:p>
        </w:tc>
      </w:tr>
      <w:tr w:rsidR="00562256" w:rsidRPr="002E73A7" w14:paraId="346ECFD6" w14:textId="3B8F8136" w:rsidTr="00562256">
        <w:trPr>
          <w:trHeight w:val="320"/>
        </w:trPr>
        <w:tc>
          <w:tcPr>
            <w:tcW w:w="0" w:type="auto"/>
            <w:vAlign w:val="center"/>
          </w:tcPr>
          <w:p w14:paraId="68839515"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 xml:space="preserve">Administrative Expenses </w:t>
            </w:r>
          </w:p>
        </w:tc>
        <w:tc>
          <w:tcPr>
            <w:tcW w:w="0" w:type="auto"/>
            <w:vAlign w:val="center"/>
          </w:tcPr>
          <w:p w14:paraId="1AFB4410" w14:textId="77777777" w:rsidR="00562256" w:rsidRPr="002E73A7" w:rsidRDefault="00562256" w:rsidP="0005143B">
            <w:pPr>
              <w:tabs>
                <w:tab w:val="left" w:pos="2415"/>
              </w:tabs>
              <w:rPr>
                <w:rFonts w:cs="Arial"/>
              </w:rPr>
            </w:pPr>
            <w:r w:rsidRPr="002E73A7">
              <w:rPr>
                <w:rFonts w:cs="Arial"/>
              </w:rPr>
              <w:t>$</w:t>
            </w:r>
          </w:p>
        </w:tc>
        <w:tc>
          <w:tcPr>
            <w:tcW w:w="3681" w:type="dxa"/>
          </w:tcPr>
          <w:p w14:paraId="0B5CC2B2" w14:textId="77777777" w:rsidR="00562256" w:rsidRPr="002E73A7" w:rsidRDefault="00562256" w:rsidP="0005143B">
            <w:pPr>
              <w:tabs>
                <w:tab w:val="left" w:pos="2415"/>
              </w:tabs>
              <w:rPr>
                <w:rFonts w:cs="Arial"/>
              </w:rPr>
            </w:pPr>
          </w:p>
        </w:tc>
      </w:tr>
      <w:tr w:rsidR="00562256" w:rsidRPr="002E73A7" w14:paraId="08D9B4F1" w14:textId="2EA5E5E6" w:rsidTr="00562256">
        <w:trPr>
          <w:trHeight w:val="308"/>
        </w:trPr>
        <w:tc>
          <w:tcPr>
            <w:tcW w:w="0" w:type="auto"/>
            <w:vAlign w:val="center"/>
          </w:tcPr>
          <w:p w14:paraId="1A281D29"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Computer Services &amp; Licensing</w:t>
            </w:r>
          </w:p>
        </w:tc>
        <w:tc>
          <w:tcPr>
            <w:tcW w:w="0" w:type="auto"/>
            <w:vAlign w:val="center"/>
          </w:tcPr>
          <w:p w14:paraId="0FF36E43" w14:textId="77777777" w:rsidR="00562256" w:rsidRPr="002E73A7" w:rsidRDefault="00562256" w:rsidP="0005143B">
            <w:pPr>
              <w:tabs>
                <w:tab w:val="left" w:pos="2415"/>
              </w:tabs>
              <w:rPr>
                <w:rFonts w:cs="Arial"/>
              </w:rPr>
            </w:pPr>
            <w:r w:rsidRPr="002E73A7">
              <w:rPr>
                <w:rFonts w:cs="Arial"/>
              </w:rPr>
              <w:t>$</w:t>
            </w:r>
          </w:p>
        </w:tc>
        <w:tc>
          <w:tcPr>
            <w:tcW w:w="3681" w:type="dxa"/>
          </w:tcPr>
          <w:p w14:paraId="2D7186F7" w14:textId="77777777" w:rsidR="00562256" w:rsidRPr="002E73A7" w:rsidRDefault="00562256" w:rsidP="0005143B">
            <w:pPr>
              <w:tabs>
                <w:tab w:val="left" w:pos="2415"/>
              </w:tabs>
              <w:rPr>
                <w:rFonts w:cs="Arial"/>
              </w:rPr>
            </w:pPr>
          </w:p>
        </w:tc>
      </w:tr>
      <w:tr w:rsidR="00562256" w:rsidRPr="002E73A7" w14:paraId="49A4B9B9" w14:textId="70EF7767" w:rsidTr="00562256">
        <w:trPr>
          <w:trHeight w:val="320"/>
        </w:trPr>
        <w:tc>
          <w:tcPr>
            <w:tcW w:w="0" w:type="auto"/>
            <w:vAlign w:val="center"/>
          </w:tcPr>
          <w:p w14:paraId="22FF48A9"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color w:val="000000"/>
              </w:rPr>
            </w:pPr>
            <w:r w:rsidRPr="002E73A7">
              <w:rPr>
                <w:rFonts w:cs="Arial"/>
                <w:color w:val="000000"/>
              </w:rPr>
              <w:t>Consultant/Professional Services</w:t>
            </w:r>
          </w:p>
        </w:tc>
        <w:tc>
          <w:tcPr>
            <w:tcW w:w="0" w:type="auto"/>
            <w:vAlign w:val="center"/>
          </w:tcPr>
          <w:p w14:paraId="36933D55" w14:textId="77777777" w:rsidR="00562256" w:rsidRPr="002E73A7" w:rsidRDefault="00562256" w:rsidP="0005143B">
            <w:pPr>
              <w:tabs>
                <w:tab w:val="left" w:pos="2415"/>
              </w:tabs>
              <w:rPr>
                <w:rFonts w:cs="Arial"/>
              </w:rPr>
            </w:pPr>
            <w:r w:rsidRPr="002E73A7">
              <w:rPr>
                <w:rFonts w:cs="Arial"/>
              </w:rPr>
              <w:t>$</w:t>
            </w:r>
          </w:p>
        </w:tc>
        <w:tc>
          <w:tcPr>
            <w:tcW w:w="3681" w:type="dxa"/>
          </w:tcPr>
          <w:p w14:paraId="2DC49D96" w14:textId="77777777" w:rsidR="00562256" w:rsidRPr="002E73A7" w:rsidRDefault="00562256" w:rsidP="0005143B">
            <w:pPr>
              <w:tabs>
                <w:tab w:val="left" w:pos="2415"/>
              </w:tabs>
              <w:rPr>
                <w:rFonts w:cs="Arial"/>
              </w:rPr>
            </w:pPr>
          </w:p>
        </w:tc>
      </w:tr>
      <w:tr w:rsidR="00562256" w:rsidRPr="002E73A7" w14:paraId="18FBA9FA" w14:textId="2BE38195" w:rsidTr="00562256">
        <w:trPr>
          <w:trHeight w:val="320"/>
        </w:trPr>
        <w:tc>
          <w:tcPr>
            <w:tcW w:w="0" w:type="auto"/>
            <w:vAlign w:val="center"/>
          </w:tcPr>
          <w:p w14:paraId="4F75D1DC"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Honoraria</w:t>
            </w:r>
          </w:p>
        </w:tc>
        <w:tc>
          <w:tcPr>
            <w:tcW w:w="0" w:type="auto"/>
            <w:vAlign w:val="center"/>
          </w:tcPr>
          <w:p w14:paraId="7600D516" w14:textId="77777777" w:rsidR="00562256" w:rsidRPr="002E73A7" w:rsidRDefault="00562256" w:rsidP="0005143B">
            <w:pPr>
              <w:tabs>
                <w:tab w:val="left" w:pos="2415"/>
              </w:tabs>
              <w:rPr>
                <w:rFonts w:cs="Arial"/>
              </w:rPr>
            </w:pPr>
            <w:r w:rsidRPr="002E73A7">
              <w:rPr>
                <w:rFonts w:cs="Arial"/>
              </w:rPr>
              <w:t>$</w:t>
            </w:r>
          </w:p>
        </w:tc>
        <w:tc>
          <w:tcPr>
            <w:tcW w:w="3681" w:type="dxa"/>
          </w:tcPr>
          <w:p w14:paraId="51EEEBB9" w14:textId="77777777" w:rsidR="00562256" w:rsidRPr="002E73A7" w:rsidRDefault="00562256" w:rsidP="0005143B">
            <w:pPr>
              <w:tabs>
                <w:tab w:val="left" w:pos="2415"/>
              </w:tabs>
              <w:rPr>
                <w:rFonts w:cs="Arial"/>
              </w:rPr>
            </w:pPr>
          </w:p>
        </w:tc>
      </w:tr>
      <w:tr w:rsidR="00562256" w:rsidRPr="002E73A7" w14:paraId="7CCB34DB" w14:textId="00E73A4D" w:rsidTr="00562256">
        <w:trPr>
          <w:trHeight w:val="320"/>
        </w:trPr>
        <w:tc>
          <w:tcPr>
            <w:tcW w:w="0" w:type="auto"/>
            <w:vAlign w:val="center"/>
          </w:tcPr>
          <w:p w14:paraId="09B48E67"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Insurance</w:t>
            </w:r>
          </w:p>
        </w:tc>
        <w:tc>
          <w:tcPr>
            <w:tcW w:w="0" w:type="auto"/>
            <w:vAlign w:val="center"/>
          </w:tcPr>
          <w:p w14:paraId="6EC7A9D5" w14:textId="77777777" w:rsidR="00562256" w:rsidRPr="002E73A7" w:rsidRDefault="00562256" w:rsidP="0005143B">
            <w:pPr>
              <w:tabs>
                <w:tab w:val="left" w:pos="2415"/>
              </w:tabs>
              <w:rPr>
                <w:rFonts w:cs="Arial"/>
              </w:rPr>
            </w:pPr>
            <w:r w:rsidRPr="002E73A7">
              <w:rPr>
                <w:rFonts w:cs="Arial"/>
              </w:rPr>
              <w:t>$</w:t>
            </w:r>
          </w:p>
        </w:tc>
        <w:tc>
          <w:tcPr>
            <w:tcW w:w="3681" w:type="dxa"/>
          </w:tcPr>
          <w:p w14:paraId="41B440C3" w14:textId="77777777" w:rsidR="00562256" w:rsidRPr="002E73A7" w:rsidRDefault="00562256" w:rsidP="0005143B">
            <w:pPr>
              <w:tabs>
                <w:tab w:val="left" w:pos="2415"/>
              </w:tabs>
              <w:rPr>
                <w:rFonts w:cs="Arial"/>
              </w:rPr>
            </w:pPr>
          </w:p>
        </w:tc>
      </w:tr>
      <w:tr w:rsidR="00562256" w:rsidRPr="002E73A7" w14:paraId="2DE69540" w14:textId="1550D589" w:rsidTr="00562256">
        <w:trPr>
          <w:trHeight w:val="320"/>
        </w:trPr>
        <w:tc>
          <w:tcPr>
            <w:tcW w:w="0" w:type="auto"/>
            <w:vAlign w:val="center"/>
          </w:tcPr>
          <w:p w14:paraId="1AB7A5BB"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Leases, Rentals &amp; Utilities</w:t>
            </w:r>
          </w:p>
        </w:tc>
        <w:tc>
          <w:tcPr>
            <w:tcW w:w="0" w:type="auto"/>
            <w:vAlign w:val="center"/>
          </w:tcPr>
          <w:p w14:paraId="125DA744" w14:textId="77777777" w:rsidR="00562256" w:rsidRPr="002E73A7" w:rsidRDefault="00562256" w:rsidP="0005143B">
            <w:pPr>
              <w:tabs>
                <w:tab w:val="left" w:pos="2415"/>
              </w:tabs>
              <w:rPr>
                <w:rFonts w:cs="Arial"/>
              </w:rPr>
            </w:pPr>
            <w:r w:rsidRPr="002E73A7">
              <w:rPr>
                <w:rFonts w:cs="Arial"/>
              </w:rPr>
              <w:t>$</w:t>
            </w:r>
          </w:p>
        </w:tc>
        <w:tc>
          <w:tcPr>
            <w:tcW w:w="3681" w:type="dxa"/>
          </w:tcPr>
          <w:p w14:paraId="591CABD4" w14:textId="77777777" w:rsidR="00562256" w:rsidRPr="002E73A7" w:rsidRDefault="00562256" w:rsidP="0005143B">
            <w:pPr>
              <w:tabs>
                <w:tab w:val="left" w:pos="2415"/>
              </w:tabs>
              <w:rPr>
                <w:rFonts w:cs="Arial"/>
              </w:rPr>
            </w:pPr>
          </w:p>
        </w:tc>
      </w:tr>
      <w:tr w:rsidR="00562256" w:rsidRPr="002E73A7" w14:paraId="119957EE" w14:textId="559C33E2" w:rsidTr="00562256">
        <w:trPr>
          <w:trHeight w:val="320"/>
        </w:trPr>
        <w:tc>
          <w:tcPr>
            <w:tcW w:w="0" w:type="auto"/>
            <w:vAlign w:val="center"/>
          </w:tcPr>
          <w:p w14:paraId="01F87EE9"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rPr>
            </w:pPr>
            <w:r w:rsidRPr="002E73A7">
              <w:rPr>
                <w:rFonts w:cs="Arial"/>
                <w:color w:val="000000"/>
              </w:rPr>
              <w:t>Meals &amp; Refreshments</w:t>
            </w:r>
          </w:p>
        </w:tc>
        <w:tc>
          <w:tcPr>
            <w:tcW w:w="0" w:type="auto"/>
            <w:vAlign w:val="center"/>
          </w:tcPr>
          <w:p w14:paraId="35296F23" w14:textId="77777777" w:rsidR="00562256" w:rsidRPr="002E73A7" w:rsidRDefault="00562256" w:rsidP="0005143B">
            <w:pPr>
              <w:tabs>
                <w:tab w:val="left" w:pos="2415"/>
              </w:tabs>
              <w:rPr>
                <w:rFonts w:cs="Arial"/>
              </w:rPr>
            </w:pPr>
            <w:r w:rsidRPr="002E73A7">
              <w:rPr>
                <w:rFonts w:cs="Arial"/>
              </w:rPr>
              <w:t>$</w:t>
            </w:r>
          </w:p>
        </w:tc>
        <w:tc>
          <w:tcPr>
            <w:tcW w:w="3681" w:type="dxa"/>
          </w:tcPr>
          <w:p w14:paraId="647F3BDE" w14:textId="77777777" w:rsidR="00562256" w:rsidRPr="002E73A7" w:rsidRDefault="00562256" w:rsidP="0005143B">
            <w:pPr>
              <w:tabs>
                <w:tab w:val="left" w:pos="2415"/>
              </w:tabs>
              <w:rPr>
                <w:rFonts w:cs="Arial"/>
              </w:rPr>
            </w:pPr>
          </w:p>
        </w:tc>
      </w:tr>
      <w:tr w:rsidR="00562256" w:rsidRPr="002E73A7" w14:paraId="36942CAF" w14:textId="3D6738B6" w:rsidTr="00562256">
        <w:trPr>
          <w:trHeight w:val="320"/>
        </w:trPr>
        <w:tc>
          <w:tcPr>
            <w:tcW w:w="0" w:type="auto"/>
            <w:vAlign w:val="center"/>
          </w:tcPr>
          <w:p w14:paraId="42CEF125" w14:textId="77777777" w:rsidR="00562256" w:rsidRPr="002E73A7" w:rsidRDefault="00562256" w:rsidP="0005143B">
            <w:pPr>
              <w:pStyle w:val="ListParagraph"/>
              <w:numPr>
                <w:ilvl w:val="0"/>
                <w:numId w:val="33"/>
              </w:numPr>
              <w:tabs>
                <w:tab w:val="left" w:pos="2415"/>
              </w:tabs>
              <w:overflowPunct/>
              <w:autoSpaceDE/>
              <w:autoSpaceDN/>
              <w:adjustRightInd/>
              <w:spacing w:line="240" w:lineRule="auto"/>
              <w:textAlignment w:val="auto"/>
              <w:rPr>
                <w:rFonts w:cs="Arial"/>
                <w:color w:val="000000"/>
              </w:rPr>
            </w:pPr>
            <w:r w:rsidRPr="002E73A7">
              <w:rPr>
                <w:rFonts w:cs="Arial"/>
                <w:color w:val="000000"/>
              </w:rPr>
              <w:t>Salaries &amp; Benefits</w:t>
            </w:r>
          </w:p>
        </w:tc>
        <w:tc>
          <w:tcPr>
            <w:tcW w:w="0" w:type="auto"/>
            <w:vAlign w:val="center"/>
          </w:tcPr>
          <w:p w14:paraId="1805EE50" w14:textId="77777777" w:rsidR="00562256" w:rsidRPr="002E73A7" w:rsidRDefault="00562256" w:rsidP="0005143B">
            <w:pPr>
              <w:tabs>
                <w:tab w:val="left" w:pos="2415"/>
              </w:tabs>
              <w:rPr>
                <w:rFonts w:cs="Arial"/>
              </w:rPr>
            </w:pPr>
            <w:r w:rsidRPr="002E73A7">
              <w:rPr>
                <w:rFonts w:cs="Arial"/>
              </w:rPr>
              <w:t>$</w:t>
            </w:r>
          </w:p>
        </w:tc>
        <w:tc>
          <w:tcPr>
            <w:tcW w:w="3681" w:type="dxa"/>
          </w:tcPr>
          <w:p w14:paraId="3BF76620" w14:textId="77777777" w:rsidR="00562256" w:rsidRPr="002E73A7" w:rsidRDefault="00562256" w:rsidP="0005143B">
            <w:pPr>
              <w:tabs>
                <w:tab w:val="left" w:pos="2415"/>
              </w:tabs>
              <w:rPr>
                <w:rFonts w:cs="Arial"/>
              </w:rPr>
            </w:pPr>
          </w:p>
        </w:tc>
      </w:tr>
      <w:tr w:rsidR="00562256" w:rsidRPr="002E73A7" w14:paraId="6F5D7CFF" w14:textId="6E3896E5" w:rsidTr="00562256">
        <w:trPr>
          <w:trHeight w:val="320"/>
        </w:trPr>
        <w:tc>
          <w:tcPr>
            <w:tcW w:w="0" w:type="auto"/>
            <w:vAlign w:val="center"/>
          </w:tcPr>
          <w:p w14:paraId="6D830333" w14:textId="77777777" w:rsidR="00562256" w:rsidRPr="002E73A7" w:rsidRDefault="00562256" w:rsidP="0011703C">
            <w:pPr>
              <w:pStyle w:val="ListParagraph"/>
              <w:numPr>
                <w:ilvl w:val="0"/>
                <w:numId w:val="33"/>
              </w:numPr>
              <w:tabs>
                <w:tab w:val="left" w:pos="2415"/>
              </w:tabs>
              <w:overflowPunct/>
              <w:autoSpaceDE/>
              <w:autoSpaceDN/>
              <w:adjustRightInd/>
              <w:spacing w:line="240" w:lineRule="auto"/>
              <w:jc w:val="both"/>
              <w:textAlignment w:val="auto"/>
              <w:rPr>
                <w:rFonts w:cs="Arial"/>
                <w:color w:val="000000"/>
              </w:rPr>
            </w:pPr>
            <w:r w:rsidRPr="002E73A7">
              <w:rPr>
                <w:rFonts w:cs="Arial"/>
                <w:color w:val="000000"/>
              </w:rPr>
              <w:t>Supplies &amp; Office Equipment</w:t>
            </w:r>
          </w:p>
        </w:tc>
        <w:tc>
          <w:tcPr>
            <w:tcW w:w="0" w:type="auto"/>
            <w:vAlign w:val="center"/>
          </w:tcPr>
          <w:p w14:paraId="561E9C42" w14:textId="77777777" w:rsidR="00562256" w:rsidRPr="002E73A7" w:rsidRDefault="00562256" w:rsidP="0011703C">
            <w:pPr>
              <w:tabs>
                <w:tab w:val="left" w:pos="2415"/>
              </w:tabs>
              <w:jc w:val="both"/>
              <w:rPr>
                <w:rFonts w:cs="Arial"/>
              </w:rPr>
            </w:pPr>
            <w:r w:rsidRPr="002E73A7">
              <w:rPr>
                <w:rFonts w:cs="Arial"/>
              </w:rPr>
              <w:t>$</w:t>
            </w:r>
          </w:p>
        </w:tc>
        <w:tc>
          <w:tcPr>
            <w:tcW w:w="3681" w:type="dxa"/>
          </w:tcPr>
          <w:p w14:paraId="0C01BB17" w14:textId="77777777" w:rsidR="00562256" w:rsidRPr="002E73A7" w:rsidRDefault="00562256" w:rsidP="0011703C">
            <w:pPr>
              <w:tabs>
                <w:tab w:val="left" w:pos="2415"/>
              </w:tabs>
              <w:jc w:val="both"/>
              <w:rPr>
                <w:rFonts w:cs="Arial"/>
              </w:rPr>
            </w:pPr>
          </w:p>
        </w:tc>
      </w:tr>
      <w:tr w:rsidR="00562256" w:rsidRPr="002E73A7" w14:paraId="4D448868" w14:textId="3B1C4628" w:rsidTr="00562256">
        <w:trPr>
          <w:trHeight w:val="308"/>
        </w:trPr>
        <w:tc>
          <w:tcPr>
            <w:tcW w:w="0" w:type="auto"/>
            <w:vAlign w:val="center"/>
          </w:tcPr>
          <w:p w14:paraId="7091277D" w14:textId="77777777" w:rsidR="00562256" w:rsidRPr="002E73A7" w:rsidRDefault="00562256" w:rsidP="0011703C">
            <w:pPr>
              <w:pStyle w:val="ListParagraph"/>
              <w:numPr>
                <w:ilvl w:val="0"/>
                <w:numId w:val="33"/>
              </w:numPr>
              <w:tabs>
                <w:tab w:val="left" w:pos="2415"/>
              </w:tabs>
              <w:overflowPunct/>
              <w:autoSpaceDE/>
              <w:autoSpaceDN/>
              <w:adjustRightInd/>
              <w:spacing w:line="240" w:lineRule="auto"/>
              <w:jc w:val="both"/>
              <w:textAlignment w:val="auto"/>
              <w:rPr>
                <w:rFonts w:cs="Arial"/>
                <w:color w:val="000000"/>
              </w:rPr>
            </w:pPr>
            <w:r w:rsidRPr="002E73A7">
              <w:rPr>
                <w:rFonts w:cs="Arial"/>
                <w:color w:val="000000"/>
              </w:rPr>
              <w:t>Transportation</w:t>
            </w:r>
          </w:p>
        </w:tc>
        <w:tc>
          <w:tcPr>
            <w:tcW w:w="0" w:type="auto"/>
            <w:vAlign w:val="center"/>
          </w:tcPr>
          <w:p w14:paraId="0BA4D322" w14:textId="77777777" w:rsidR="00562256" w:rsidRPr="002E73A7" w:rsidRDefault="00562256" w:rsidP="0011703C">
            <w:pPr>
              <w:tabs>
                <w:tab w:val="left" w:pos="2415"/>
              </w:tabs>
              <w:jc w:val="both"/>
              <w:rPr>
                <w:rFonts w:cs="Arial"/>
              </w:rPr>
            </w:pPr>
            <w:r w:rsidRPr="002E73A7">
              <w:rPr>
                <w:rFonts w:cs="Arial"/>
              </w:rPr>
              <w:t>$</w:t>
            </w:r>
          </w:p>
        </w:tc>
        <w:tc>
          <w:tcPr>
            <w:tcW w:w="3681" w:type="dxa"/>
          </w:tcPr>
          <w:p w14:paraId="46BC4DDD" w14:textId="77777777" w:rsidR="00562256" w:rsidRPr="002E73A7" w:rsidRDefault="00562256" w:rsidP="0011703C">
            <w:pPr>
              <w:tabs>
                <w:tab w:val="left" w:pos="2415"/>
              </w:tabs>
              <w:jc w:val="both"/>
              <w:rPr>
                <w:rFonts w:cs="Arial"/>
              </w:rPr>
            </w:pPr>
          </w:p>
        </w:tc>
      </w:tr>
      <w:tr w:rsidR="00562256" w:rsidRPr="002E73A7" w14:paraId="1CCF5424" w14:textId="1A8E1C29" w:rsidTr="00562256">
        <w:trPr>
          <w:trHeight w:val="320"/>
        </w:trPr>
        <w:tc>
          <w:tcPr>
            <w:tcW w:w="0" w:type="auto"/>
            <w:vAlign w:val="center"/>
          </w:tcPr>
          <w:p w14:paraId="5931DB71" w14:textId="1F7B6199" w:rsidR="00562256" w:rsidRPr="002E73A7" w:rsidRDefault="00562256" w:rsidP="001F6BDC">
            <w:pPr>
              <w:tabs>
                <w:tab w:val="left" w:pos="2415"/>
              </w:tabs>
              <w:jc w:val="right"/>
              <w:rPr>
                <w:rFonts w:cs="Arial"/>
                <w:b/>
                <w:bCs/>
                <w:color w:val="000000"/>
              </w:rPr>
            </w:pPr>
            <w:r w:rsidRPr="002E73A7">
              <w:rPr>
                <w:rFonts w:cs="Arial"/>
                <w:b/>
                <w:bCs/>
                <w:color w:val="000000"/>
              </w:rPr>
              <w:t>TOTAL</w:t>
            </w:r>
          </w:p>
        </w:tc>
        <w:tc>
          <w:tcPr>
            <w:tcW w:w="0" w:type="auto"/>
            <w:vAlign w:val="center"/>
          </w:tcPr>
          <w:p w14:paraId="68BC59D6" w14:textId="77777777" w:rsidR="00562256" w:rsidRPr="002E73A7" w:rsidRDefault="00562256" w:rsidP="0011703C">
            <w:pPr>
              <w:tabs>
                <w:tab w:val="left" w:pos="2415"/>
              </w:tabs>
              <w:jc w:val="both"/>
              <w:rPr>
                <w:rFonts w:cs="Arial"/>
                <w:b/>
                <w:bCs/>
              </w:rPr>
            </w:pPr>
            <w:r w:rsidRPr="002E73A7">
              <w:rPr>
                <w:rFonts w:cs="Arial"/>
                <w:b/>
                <w:bCs/>
              </w:rPr>
              <w:t>$</w:t>
            </w:r>
          </w:p>
        </w:tc>
        <w:tc>
          <w:tcPr>
            <w:tcW w:w="3681" w:type="dxa"/>
          </w:tcPr>
          <w:p w14:paraId="58DB0199" w14:textId="77777777" w:rsidR="00562256" w:rsidRPr="002E73A7" w:rsidRDefault="00562256" w:rsidP="0011703C">
            <w:pPr>
              <w:tabs>
                <w:tab w:val="left" w:pos="2415"/>
              </w:tabs>
              <w:jc w:val="both"/>
              <w:rPr>
                <w:rFonts w:cs="Arial"/>
                <w:b/>
                <w:bCs/>
              </w:rPr>
            </w:pPr>
          </w:p>
        </w:tc>
      </w:tr>
    </w:tbl>
    <w:p w14:paraId="59B59929" w14:textId="77777777" w:rsidR="00D33A86" w:rsidRDefault="00D33A86" w:rsidP="0011703C">
      <w:pPr>
        <w:tabs>
          <w:tab w:val="left" w:pos="720"/>
          <w:tab w:val="left" w:pos="1440"/>
          <w:tab w:val="left" w:pos="2160"/>
        </w:tabs>
        <w:jc w:val="both"/>
        <w:rPr>
          <w:rFonts w:cs="Arial"/>
          <w:szCs w:val="22"/>
        </w:rPr>
      </w:pPr>
    </w:p>
    <w:p w14:paraId="2785B4A0"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Access Fees/Participant Incentives</w:t>
      </w:r>
      <w:r w:rsidRPr="002123C9">
        <w:rPr>
          <w:rFonts w:cs="Arial"/>
        </w:rPr>
        <w:t>: Expenses for participants to engage in recreational or cultural activities related to project objectives. Should be of low monetary value, encourage client participation, and/or be based on participants reaching milestones.</w:t>
      </w:r>
    </w:p>
    <w:p w14:paraId="0B0F390A" w14:textId="03329FE9" w:rsidR="002123C9" w:rsidRDefault="002123C9" w:rsidP="0011703C">
      <w:pPr>
        <w:jc w:val="both"/>
      </w:pPr>
      <w:r w:rsidRPr="0011703C">
        <w:rPr>
          <w:i/>
          <w:iCs/>
        </w:rPr>
        <w:t xml:space="preserve">Administrative Expenses: </w:t>
      </w:r>
      <w:r>
        <w:t xml:space="preserve">Costs related to human resources, financial accounting, and program management. Amount must be supported by reasonable methodology and only pertain to costs directly related to project administration. </w:t>
      </w:r>
      <w:r w:rsidR="009B36C4">
        <w:t xml:space="preserve">Must </w:t>
      </w:r>
      <w:r>
        <w:t>not exceed 10% of total annual budget.</w:t>
      </w:r>
    </w:p>
    <w:p w14:paraId="77EABFDF" w14:textId="77777777" w:rsidR="002123C9" w:rsidRDefault="002123C9" w:rsidP="0011703C">
      <w:pPr>
        <w:jc w:val="both"/>
      </w:pPr>
    </w:p>
    <w:p w14:paraId="76F9C4F6" w14:textId="3FF2C442"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Computer Services &amp; Licensing</w:t>
      </w:r>
      <w:r w:rsidRPr="002123C9">
        <w:rPr>
          <w:rFonts w:cs="Arial"/>
        </w:rPr>
        <w:t>: IT and software licensing expenses required for project.</w:t>
      </w:r>
    </w:p>
    <w:p w14:paraId="67061431"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Consultant/Professional Services</w:t>
      </w:r>
      <w:r w:rsidRPr="002123C9">
        <w:rPr>
          <w:rFonts w:cs="Arial"/>
        </w:rPr>
        <w:t>: Expenses related to contracting the services of external professionals to support project design, delivery, and/or evaluation.</w:t>
      </w:r>
    </w:p>
    <w:p w14:paraId="6F417B55"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Honoraria</w:t>
      </w:r>
      <w:r w:rsidRPr="002123C9">
        <w:rPr>
          <w:rFonts w:cs="Arial"/>
        </w:rPr>
        <w:t>: One time remuneration for activities that support project objectives including but not limited to guest speakers.</w:t>
      </w:r>
    </w:p>
    <w:p w14:paraId="3E255C6C"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Insurance</w:t>
      </w:r>
      <w:r w:rsidRPr="002123C9">
        <w:rPr>
          <w:rFonts w:cs="Arial"/>
        </w:rPr>
        <w:t>: Insurance on buildings and equipment related to project delivery as well as liability insurance for project staff to deliver program activities.</w:t>
      </w:r>
    </w:p>
    <w:p w14:paraId="3A576E7B"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Leases, Rentals &amp; Utilities</w:t>
      </w:r>
      <w:r w:rsidRPr="002123C9">
        <w:rPr>
          <w:rFonts w:cs="Arial"/>
        </w:rPr>
        <w:t>: Lease/rent and utility expenses such as electricity, heat, water, and landline and mobile telephone plans.</w:t>
      </w:r>
    </w:p>
    <w:p w14:paraId="473636F4"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lastRenderedPageBreak/>
        <w:t>Meals &amp; Refreshments</w:t>
      </w:r>
      <w:r w:rsidRPr="002123C9">
        <w:rPr>
          <w:rFonts w:cs="Arial"/>
        </w:rPr>
        <w:t>: Food and beverage related costs required for project delivery.</w:t>
      </w:r>
    </w:p>
    <w:p w14:paraId="05E7196B"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Salaries &amp; Benefits</w:t>
      </w:r>
      <w:r w:rsidRPr="002123C9">
        <w:rPr>
          <w:rFonts w:cs="Arial"/>
        </w:rPr>
        <w:t>: Payroll expenses for professional positions to deliver the project.</w:t>
      </w:r>
    </w:p>
    <w:p w14:paraId="0DC6CB22" w14:textId="77777777" w:rsidR="002123C9" w:rsidRPr="002123C9" w:rsidRDefault="002123C9" w:rsidP="0011703C">
      <w:pPr>
        <w:overflowPunct/>
        <w:autoSpaceDE/>
        <w:autoSpaceDN/>
        <w:adjustRightInd/>
        <w:spacing w:after="160" w:line="279" w:lineRule="auto"/>
        <w:jc w:val="both"/>
        <w:textAlignment w:val="auto"/>
        <w:rPr>
          <w:rFonts w:cs="Arial"/>
        </w:rPr>
      </w:pPr>
      <w:r w:rsidRPr="002123C9">
        <w:rPr>
          <w:rFonts w:cs="Arial"/>
          <w:i/>
          <w:iCs/>
        </w:rPr>
        <w:t>Supplies &amp; Office Equipment</w:t>
      </w:r>
      <w:r w:rsidRPr="002123C9">
        <w:rPr>
          <w:rFonts w:cs="Arial"/>
        </w:rPr>
        <w:t>: Reasonably sourced items required to perform project activities including but not limited to stationery, arts and crafts, and recreational supplies. Include expenses that do not directly align with other cost categories here.</w:t>
      </w:r>
    </w:p>
    <w:p w14:paraId="1E6B7FBE" w14:textId="77777777" w:rsidR="002123C9" w:rsidRPr="002123C9" w:rsidRDefault="002123C9" w:rsidP="00564883">
      <w:pPr>
        <w:overflowPunct/>
        <w:autoSpaceDE/>
        <w:autoSpaceDN/>
        <w:adjustRightInd/>
        <w:spacing w:line="279" w:lineRule="auto"/>
        <w:jc w:val="both"/>
        <w:textAlignment w:val="auto"/>
        <w:rPr>
          <w:rFonts w:cs="Arial"/>
        </w:rPr>
      </w:pPr>
      <w:r w:rsidRPr="002123C9">
        <w:rPr>
          <w:rFonts w:cs="Arial"/>
          <w:i/>
          <w:iCs/>
        </w:rPr>
        <w:t>Transportation</w:t>
      </w:r>
      <w:r w:rsidRPr="002123C9">
        <w:rPr>
          <w:rFonts w:cs="Arial"/>
        </w:rPr>
        <w:t>: Mileage, parking, and client transportation expenses required for project delivery.</w:t>
      </w:r>
    </w:p>
    <w:p w14:paraId="66DFFB53" w14:textId="3C14F038" w:rsidR="00562256" w:rsidRDefault="00562256" w:rsidP="00562256"/>
    <w:p w14:paraId="625069F1" w14:textId="77777777" w:rsidR="00562256" w:rsidRDefault="00562256">
      <w:pPr>
        <w:tabs>
          <w:tab w:val="left" w:pos="720"/>
          <w:tab w:val="left" w:pos="1440"/>
          <w:tab w:val="left" w:pos="2160"/>
        </w:tabs>
        <w:jc w:val="both"/>
        <w:rPr>
          <w:rFonts w:cs="Arial"/>
          <w:szCs w:val="22"/>
        </w:rPr>
      </w:pPr>
    </w:p>
    <w:p w14:paraId="59AFF014" w14:textId="3D63B39D" w:rsidR="00D33A86" w:rsidRPr="00F2209B" w:rsidRDefault="00564883" w:rsidP="00020B23">
      <w:pPr>
        <w:overflowPunct/>
        <w:autoSpaceDE/>
        <w:autoSpaceDN/>
        <w:adjustRightInd/>
        <w:spacing w:line="240" w:lineRule="auto"/>
        <w:jc w:val="center"/>
        <w:textAlignment w:val="auto"/>
        <w:rPr>
          <w:b/>
          <w:bCs/>
        </w:rPr>
      </w:pPr>
      <w:r w:rsidRPr="00564883">
        <w:rPr>
          <w:b/>
          <w:bCs/>
        </w:rPr>
        <w:t>- END OF PAGE -</w:t>
      </w:r>
    </w:p>
    <w:sectPr w:rsidR="00D33A86" w:rsidRPr="00F2209B">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B9CA7" w14:textId="77777777" w:rsidR="00AD39A9" w:rsidRDefault="00AD39A9">
      <w:pPr>
        <w:spacing w:line="240" w:lineRule="auto"/>
      </w:pPr>
      <w:r>
        <w:separator/>
      </w:r>
    </w:p>
  </w:endnote>
  <w:endnote w:type="continuationSeparator" w:id="0">
    <w:p w14:paraId="0CF161DD" w14:textId="77777777" w:rsidR="00AD39A9" w:rsidRDefault="00AD39A9">
      <w:pPr>
        <w:spacing w:line="240" w:lineRule="auto"/>
      </w:pPr>
      <w:r>
        <w:continuationSeparator/>
      </w:r>
    </w:p>
  </w:endnote>
  <w:endnote w:type="continuationNotice" w:id="1">
    <w:p w14:paraId="035C1302" w14:textId="77777777" w:rsidR="00AD39A9" w:rsidRDefault="00AD3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9941" w14:textId="67848E61" w:rsidR="00D33A86" w:rsidRPr="00343077" w:rsidRDefault="00EF3998" w:rsidP="00C2007A">
    <w:pPr>
      <w:pStyle w:val="Footer"/>
      <w:tabs>
        <w:tab w:val="clear" w:pos="4320"/>
        <w:tab w:val="clear" w:pos="8640"/>
        <w:tab w:val="right" w:pos="10080"/>
      </w:tabs>
      <w:spacing w:line="240" w:lineRule="auto"/>
      <w:ind w:left="-720" w:right="-720"/>
      <w:rPr>
        <w:rFonts w:cs="Arial"/>
        <w:sz w:val="16"/>
        <w:szCs w:val="16"/>
      </w:rPr>
    </w:pPr>
    <w:r w:rsidRPr="00343077">
      <w:rPr>
        <w:rFonts w:cs="Arial"/>
        <w:sz w:val="16"/>
        <w:szCs w:val="16"/>
      </w:rPr>
      <w:t>RFP 1220-</w:t>
    </w:r>
    <w:r w:rsidRPr="00343077">
      <w:rPr>
        <w:rFonts w:cs="Arial"/>
        <w:sz w:val="16"/>
        <w:szCs w:val="16"/>
        <w:lang w:val="en-CA"/>
      </w:rPr>
      <w:t>0</w:t>
    </w:r>
    <w:r w:rsidRPr="00343077">
      <w:rPr>
        <w:rFonts w:cs="Arial"/>
        <w:sz w:val="16"/>
        <w:szCs w:val="16"/>
      </w:rPr>
      <w:t>30-</w:t>
    </w:r>
    <w:r w:rsidRPr="00343077">
      <w:rPr>
        <w:rFonts w:cs="Arial"/>
        <w:sz w:val="16"/>
        <w:szCs w:val="16"/>
        <w:lang w:val="en-CA"/>
      </w:rPr>
      <w:t>202</w:t>
    </w:r>
    <w:r w:rsidR="00343077" w:rsidRPr="00343077">
      <w:rPr>
        <w:rFonts w:cs="Arial"/>
        <w:sz w:val="16"/>
        <w:szCs w:val="16"/>
        <w:lang w:val="en-CA"/>
      </w:rPr>
      <w:t>4</w:t>
    </w:r>
    <w:r w:rsidR="00343077" w:rsidRPr="00C2007A">
      <w:rPr>
        <w:rFonts w:cs="Arial"/>
        <w:sz w:val="16"/>
        <w:szCs w:val="16"/>
        <w:lang w:val="en-CA"/>
      </w:rPr>
      <w:t xml:space="preserve">-028 </w:t>
    </w:r>
    <w:r w:rsidRPr="00C2007A">
      <w:rPr>
        <w:rFonts w:cs="Arial"/>
        <w:sz w:val="16"/>
        <w:szCs w:val="16"/>
        <w:lang w:val="en-CA"/>
      </w:rPr>
      <w:t xml:space="preserve">- </w:t>
    </w:r>
    <w:r w:rsidR="00343077" w:rsidRPr="00C2007A">
      <w:rPr>
        <w:rFonts w:cs="Arial"/>
        <w:sz w:val="16"/>
        <w:szCs w:val="16"/>
        <w:lang w:val="en-US"/>
      </w:rPr>
      <w:t>SAFE Program</w:t>
    </w:r>
    <w:r w:rsidRPr="00343077">
      <w:rPr>
        <w:rFonts w:cs="Arial"/>
        <w:sz w:val="16"/>
        <w:szCs w:val="16"/>
      </w:rPr>
      <w:tab/>
      <w:t xml:space="preserve">Page </w:t>
    </w:r>
    <w:r w:rsidRPr="00343077">
      <w:rPr>
        <w:rFonts w:cs="Arial"/>
        <w:b/>
        <w:sz w:val="16"/>
        <w:szCs w:val="16"/>
      </w:rPr>
      <w:fldChar w:fldCharType="begin"/>
    </w:r>
    <w:r w:rsidRPr="00343077">
      <w:rPr>
        <w:rFonts w:cs="Arial"/>
        <w:b/>
        <w:sz w:val="16"/>
        <w:szCs w:val="16"/>
      </w:rPr>
      <w:instrText xml:space="preserve"> PAGE </w:instrText>
    </w:r>
    <w:r w:rsidRPr="00343077">
      <w:rPr>
        <w:rFonts w:cs="Arial"/>
        <w:b/>
        <w:sz w:val="16"/>
        <w:szCs w:val="16"/>
      </w:rPr>
      <w:fldChar w:fldCharType="separate"/>
    </w:r>
    <w:r w:rsidRPr="00343077">
      <w:rPr>
        <w:rFonts w:cs="Arial"/>
        <w:b/>
        <w:noProof/>
        <w:sz w:val="16"/>
        <w:szCs w:val="16"/>
      </w:rPr>
      <w:t>1</w:t>
    </w:r>
    <w:r w:rsidRPr="00343077">
      <w:rPr>
        <w:rFonts w:cs="Arial"/>
        <w:b/>
        <w:sz w:val="16"/>
        <w:szCs w:val="16"/>
      </w:rPr>
      <w:fldChar w:fldCharType="end"/>
    </w:r>
    <w:r w:rsidRPr="00343077">
      <w:rPr>
        <w:rFonts w:cs="Arial"/>
        <w:sz w:val="16"/>
        <w:szCs w:val="16"/>
      </w:rPr>
      <w:t xml:space="preserve"> of </w:t>
    </w:r>
    <w:r w:rsidRPr="00343077">
      <w:rPr>
        <w:rFonts w:cs="Arial"/>
        <w:b/>
        <w:sz w:val="16"/>
        <w:szCs w:val="16"/>
      </w:rPr>
      <w:fldChar w:fldCharType="begin"/>
    </w:r>
    <w:r w:rsidRPr="00343077">
      <w:rPr>
        <w:rFonts w:cs="Arial"/>
        <w:b/>
        <w:sz w:val="16"/>
        <w:szCs w:val="16"/>
      </w:rPr>
      <w:instrText xml:space="preserve"> NUMPAGES  </w:instrText>
    </w:r>
    <w:r w:rsidRPr="00343077">
      <w:rPr>
        <w:rFonts w:cs="Arial"/>
        <w:b/>
        <w:sz w:val="16"/>
        <w:szCs w:val="16"/>
      </w:rPr>
      <w:fldChar w:fldCharType="separate"/>
    </w:r>
    <w:r w:rsidRPr="00343077">
      <w:rPr>
        <w:rFonts w:cs="Arial"/>
        <w:b/>
        <w:noProof/>
        <w:sz w:val="16"/>
        <w:szCs w:val="16"/>
      </w:rPr>
      <w:t>1</w:t>
    </w:r>
    <w:r w:rsidRPr="00343077">
      <w:rPr>
        <w:rFonts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9541" w14:textId="459D3306" w:rsidR="009B36C4" w:rsidRPr="009D08D7" w:rsidRDefault="009B36C4" w:rsidP="009D08D7">
    <w:pPr>
      <w:pStyle w:val="Footer"/>
      <w:tabs>
        <w:tab w:val="clear" w:pos="4320"/>
        <w:tab w:val="clear" w:pos="8640"/>
        <w:tab w:val="right" w:pos="10080"/>
      </w:tabs>
      <w:spacing w:line="240" w:lineRule="auto"/>
      <w:ind w:left="-720" w:right="-720"/>
      <w:rPr>
        <w:rFonts w:cs="Arial"/>
        <w:sz w:val="16"/>
        <w:szCs w:val="16"/>
      </w:rPr>
    </w:pPr>
    <w:r w:rsidRPr="00343077">
      <w:rPr>
        <w:rFonts w:cs="Arial"/>
        <w:sz w:val="16"/>
        <w:szCs w:val="16"/>
      </w:rPr>
      <w:t>RFP 1220-</w:t>
    </w:r>
    <w:r w:rsidRPr="00343077">
      <w:rPr>
        <w:rFonts w:cs="Arial"/>
        <w:sz w:val="16"/>
        <w:szCs w:val="16"/>
        <w:lang w:val="en-CA"/>
      </w:rPr>
      <w:t>0</w:t>
    </w:r>
    <w:r w:rsidRPr="00343077">
      <w:rPr>
        <w:rFonts w:cs="Arial"/>
        <w:sz w:val="16"/>
        <w:szCs w:val="16"/>
      </w:rPr>
      <w:t>30-</w:t>
    </w:r>
    <w:r w:rsidRPr="00343077">
      <w:rPr>
        <w:rFonts w:cs="Arial"/>
        <w:sz w:val="16"/>
        <w:szCs w:val="16"/>
        <w:lang w:val="en-CA"/>
      </w:rPr>
      <w:t>2024</w:t>
    </w:r>
    <w:r w:rsidRPr="00C2007A">
      <w:rPr>
        <w:rFonts w:cs="Arial"/>
        <w:sz w:val="16"/>
        <w:szCs w:val="16"/>
        <w:lang w:val="en-CA"/>
      </w:rPr>
      <w:t xml:space="preserve">-028 - </w:t>
    </w:r>
    <w:r w:rsidRPr="00C2007A">
      <w:rPr>
        <w:rFonts w:cs="Arial"/>
        <w:sz w:val="16"/>
        <w:szCs w:val="16"/>
        <w:lang w:val="en-US"/>
      </w:rPr>
      <w:t>SAFE Program</w:t>
    </w:r>
    <w:r w:rsidRPr="00343077">
      <w:rPr>
        <w:rFonts w:cs="Arial"/>
        <w:sz w:val="16"/>
        <w:szCs w:val="16"/>
      </w:rPr>
      <w:tab/>
      <w:t xml:space="preserve">Page </w:t>
    </w:r>
    <w:r w:rsidRPr="00343077">
      <w:rPr>
        <w:rFonts w:cs="Arial"/>
        <w:b/>
        <w:sz w:val="16"/>
        <w:szCs w:val="16"/>
      </w:rPr>
      <w:fldChar w:fldCharType="begin"/>
    </w:r>
    <w:r w:rsidRPr="00343077">
      <w:rPr>
        <w:rFonts w:cs="Arial"/>
        <w:b/>
        <w:sz w:val="16"/>
        <w:szCs w:val="16"/>
      </w:rPr>
      <w:instrText xml:space="preserve"> PAGE </w:instrText>
    </w:r>
    <w:r w:rsidRPr="00343077">
      <w:rPr>
        <w:rFonts w:cs="Arial"/>
        <w:b/>
        <w:sz w:val="16"/>
        <w:szCs w:val="16"/>
      </w:rPr>
      <w:fldChar w:fldCharType="separate"/>
    </w:r>
    <w:r>
      <w:rPr>
        <w:rFonts w:cs="Arial"/>
        <w:b/>
        <w:sz w:val="16"/>
        <w:szCs w:val="16"/>
      </w:rPr>
      <w:t>29</w:t>
    </w:r>
    <w:r w:rsidRPr="00343077">
      <w:rPr>
        <w:rFonts w:cs="Arial"/>
        <w:b/>
        <w:sz w:val="16"/>
        <w:szCs w:val="16"/>
      </w:rPr>
      <w:fldChar w:fldCharType="end"/>
    </w:r>
    <w:r w:rsidRPr="00343077">
      <w:rPr>
        <w:rFonts w:cs="Arial"/>
        <w:sz w:val="16"/>
        <w:szCs w:val="16"/>
      </w:rPr>
      <w:t xml:space="preserve"> of </w:t>
    </w:r>
    <w:r w:rsidRPr="00343077">
      <w:rPr>
        <w:rFonts w:cs="Arial"/>
        <w:b/>
        <w:sz w:val="16"/>
        <w:szCs w:val="16"/>
      </w:rPr>
      <w:fldChar w:fldCharType="begin"/>
    </w:r>
    <w:r w:rsidRPr="00343077">
      <w:rPr>
        <w:rFonts w:cs="Arial"/>
        <w:b/>
        <w:sz w:val="16"/>
        <w:szCs w:val="16"/>
      </w:rPr>
      <w:instrText xml:space="preserve"> NUMPAGES  </w:instrText>
    </w:r>
    <w:r w:rsidRPr="00343077">
      <w:rPr>
        <w:rFonts w:cs="Arial"/>
        <w:b/>
        <w:sz w:val="16"/>
        <w:szCs w:val="16"/>
      </w:rPr>
      <w:fldChar w:fldCharType="separate"/>
    </w:r>
    <w:r>
      <w:rPr>
        <w:rFonts w:cs="Arial"/>
        <w:b/>
        <w:sz w:val="16"/>
        <w:szCs w:val="16"/>
      </w:rPr>
      <w:t>36</w:t>
    </w:r>
    <w:r w:rsidRPr="00343077">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3DF73" w14:textId="77777777" w:rsidR="009D08D7" w:rsidRPr="009D08D7" w:rsidRDefault="009D08D7" w:rsidP="009D08D7">
    <w:pPr>
      <w:pStyle w:val="Footer"/>
      <w:tabs>
        <w:tab w:val="clear" w:pos="4320"/>
        <w:tab w:val="clear" w:pos="8640"/>
        <w:tab w:val="right" w:pos="13680"/>
      </w:tabs>
      <w:spacing w:line="240" w:lineRule="auto"/>
      <w:ind w:left="-720" w:right="-720"/>
      <w:rPr>
        <w:rFonts w:cs="Arial"/>
        <w:sz w:val="16"/>
        <w:szCs w:val="16"/>
      </w:rPr>
    </w:pPr>
    <w:r w:rsidRPr="00343077">
      <w:rPr>
        <w:rFonts w:cs="Arial"/>
        <w:sz w:val="16"/>
        <w:szCs w:val="16"/>
      </w:rPr>
      <w:t>RFP #1220-</w:t>
    </w:r>
    <w:r w:rsidRPr="00343077">
      <w:rPr>
        <w:rFonts w:cs="Arial"/>
        <w:sz w:val="16"/>
        <w:szCs w:val="16"/>
        <w:lang w:val="en-CA"/>
      </w:rPr>
      <w:t>0</w:t>
    </w:r>
    <w:r w:rsidRPr="00343077">
      <w:rPr>
        <w:rFonts w:cs="Arial"/>
        <w:sz w:val="16"/>
        <w:szCs w:val="16"/>
      </w:rPr>
      <w:t>30-</w:t>
    </w:r>
    <w:r w:rsidRPr="00343077">
      <w:rPr>
        <w:rFonts w:cs="Arial"/>
        <w:sz w:val="16"/>
        <w:szCs w:val="16"/>
        <w:lang w:val="en-CA"/>
      </w:rPr>
      <w:t>2024</w:t>
    </w:r>
    <w:r w:rsidRPr="00C2007A">
      <w:rPr>
        <w:rFonts w:cs="Arial"/>
        <w:sz w:val="16"/>
        <w:szCs w:val="16"/>
        <w:lang w:val="en-CA"/>
      </w:rPr>
      <w:t xml:space="preserve">-028 - </w:t>
    </w:r>
    <w:r w:rsidRPr="00C2007A">
      <w:rPr>
        <w:rFonts w:cs="Arial"/>
        <w:sz w:val="16"/>
        <w:szCs w:val="16"/>
        <w:lang w:val="en-US"/>
      </w:rPr>
      <w:t>SAFE Program</w:t>
    </w:r>
    <w:r w:rsidRPr="00343077">
      <w:rPr>
        <w:rFonts w:cs="Arial"/>
        <w:sz w:val="16"/>
        <w:szCs w:val="16"/>
      </w:rPr>
      <w:tab/>
      <w:t xml:space="preserve">Page </w:t>
    </w:r>
    <w:r w:rsidRPr="00343077">
      <w:rPr>
        <w:rFonts w:cs="Arial"/>
        <w:b/>
        <w:sz w:val="16"/>
        <w:szCs w:val="16"/>
      </w:rPr>
      <w:fldChar w:fldCharType="begin"/>
    </w:r>
    <w:r w:rsidRPr="00343077">
      <w:rPr>
        <w:rFonts w:cs="Arial"/>
        <w:b/>
        <w:sz w:val="16"/>
        <w:szCs w:val="16"/>
      </w:rPr>
      <w:instrText xml:space="preserve"> PAGE </w:instrText>
    </w:r>
    <w:r w:rsidRPr="00343077">
      <w:rPr>
        <w:rFonts w:cs="Arial"/>
        <w:b/>
        <w:sz w:val="16"/>
        <w:szCs w:val="16"/>
      </w:rPr>
      <w:fldChar w:fldCharType="separate"/>
    </w:r>
    <w:r>
      <w:rPr>
        <w:rFonts w:cs="Arial"/>
        <w:b/>
        <w:sz w:val="16"/>
        <w:szCs w:val="16"/>
      </w:rPr>
      <w:t>29</w:t>
    </w:r>
    <w:r w:rsidRPr="00343077">
      <w:rPr>
        <w:rFonts w:cs="Arial"/>
        <w:b/>
        <w:sz w:val="16"/>
        <w:szCs w:val="16"/>
      </w:rPr>
      <w:fldChar w:fldCharType="end"/>
    </w:r>
    <w:r w:rsidRPr="00343077">
      <w:rPr>
        <w:rFonts w:cs="Arial"/>
        <w:sz w:val="16"/>
        <w:szCs w:val="16"/>
      </w:rPr>
      <w:t xml:space="preserve"> of </w:t>
    </w:r>
    <w:r w:rsidRPr="00343077">
      <w:rPr>
        <w:rFonts w:cs="Arial"/>
        <w:b/>
        <w:sz w:val="16"/>
        <w:szCs w:val="16"/>
      </w:rPr>
      <w:fldChar w:fldCharType="begin"/>
    </w:r>
    <w:r w:rsidRPr="00343077">
      <w:rPr>
        <w:rFonts w:cs="Arial"/>
        <w:b/>
        <w:sz w:val="16"/>
        <w:szCs w:val="16"/>
      </w:rPr>
      <w:instrText xml:space="preserve"> NUMPAGES  </w:instrText>
    </w:r>
    <w:r w:rsidRPr="00343077">
      <w:rPr>
        <w:rFonts w:cs="Arial"/>
        <w:b/>
        <w:sz w:val="16"/>
        <w:szCs w:val="16"/>
      </w:rPr>
      <w:fldChar w:fldCharType="separate"/>
    </w:r>
    <w:r>
      <w:rPr>
        <w:rFonts w:cs="Arial"/>
        <w:b/>
        <w:sz w:val="16"/>
        <w:szCs w:val="16"/>
      </w:rPr>
      <w:t>36</w:t>
    </w:r>
    <w:r w:rsidRPr="00343077">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DAF42" w14:textId="77777777" w:rsidR="00AD39A9" w:rsidRDefault="00AD39A9">
      <w:pPr>
        <w:spacing w:line="240" w:lineRule="auto"/>
      </w:pPr>
      <w:r>
        <w:separator/>
      </w:r>
    </w:p>
  </w:footnote>
  <w:footnote w:type="continuationSeparator" w:id="0">
    <w:p w14:paraId="5FC8126F" w14:textId="77777777" w:rsidR="00AD39A9" w:rsidRDefault="00AD39A9">
      <w:pPr>
        <w:spacing w:line="240" w:lineRule="auto"/>
      </w:pPr>
      <w:r>
        <w:continuationSeparator/>
      </w:r>
    </w:p>
  </w:footnote>
  <w:footnote w:type="continuationNotice" w:id="1">
    <w:p w14:paraId="2CB0E982" w14:textId="77777777" w:rsidR="00AD39A9" w:rsidRDefault="00AD39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2A77AE9"/>
    <w:multiLevelType w:val="hybridMultilevel"/>
    <w:tmpl w:val="547A3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52CC0"/>
    <w:multiLevelType w:val="multilevel"/>
    <w:tmpl w:val="D75EBD80"/>
    <w:lvl w:ilvl="0">
      <w:start w:val="1"/>
      <w:numFmt w:val="decimal"/>
      <w:lvlText w:val="%1."/>
      <w:legacy w:legacy="1" w:legacySpace="0" w:legacyIndent="720"/>
      <w:lvlJc w:val="left"/>
      <w:pPr>
        <w:ind w:left="720" w:hanging="720"/>
      </w:pPr>
    </w:lvl>
    <w:lvl w:ilvl="1">
      <w:start w:val="1"/>
      <w:numFmt w:val="decimal"/>
      <w:lvlText w:val="%2."/>
      <w:lvlJc w:val="left"/>
      <w:pPr>
        <w:ind w:left="360" w:hanging="360"/>
      </w:pPr>
      <w:rPr>
        <w:rFonts w:hint="default"/>
      </w:r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8"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C03091"/>
    <w:multiLevelType w:val="hybridMultilevel"/>
    <w:tmpl w:val="D3E0F1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2"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817CFD"/>
    <w:multiLevelType w:val="hybridMultilevel"/>
    <w:tmpl w:val="8E224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5586A"/>
    <w:multiLevelType w:val="hybridMultilevel"/>
    <w:tmpl w:val="336A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6"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9"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5202906"/>
    <w:multiLevelType w:val="multilevel"/>
    <w:tmpl w:val="D75EBD80"/>
    <w:lvl w:ilvl="0">
      <w:start w:val="1"/>
      <w:numFmt w:val="decimal"/>
      <w:lvlText w:val="%1."/>
      <w:legacy w:legacy="1" w:legacySpace="0" w:legacyIndent="720"/>
      <w:lvlJc w:val="left"/>
      <w:pPr>
        <w:ind w:left="720" w:hanging="720"/>
      </w:pPr>
    </w:lvl>
    <w:lvl w:ilvl="1">
      <w:start w:val="1"/>
      <w:numFmt w:val="decimal"/>
      <w:lvlText w:val="%2."/>
      <w:lvlJc w:val="left"/>
      <w:pPr>
        <w:ind w:left="360" w:hanging="360"/>
      </w:pPr>
      <w:rPr>
        <w:rFonts w:hint="default"/>
      </w:r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21" w15:restartNumberingAfterBreak="0">
    <w:nsid w:val="45580DCF"/>
    <w:multiLevelType w:val="hybridMultilevel"/>
    <w:tmpl w:val="DB445C60"/>
    <w:lvl w:ilvl="0" w:tplc="8474C48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18202F"/>
    <w:multiLevelType w:val="hybridMultilevel"/>
    <w:tmpl w:val="AB6AB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4"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6"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F4421F"/>
    <w:multiLevelType w:val="hybridMultilevel"/>
    <w:tmpl w:val="17DE00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178BA6E"/>
    <w:multiLevelType w:val="hybridMultilevel"/>
    <w:tmpl w:val="FFFFFFFF"/>
    <w:lvl w:ilvl="0" w:tplc="5BB83BDA">
      <w:start w:val="1"/>
      <w:numFmt w:val="bullet"/>
      <w:lvlText w:val=""/>
      <w:lvlJc w:val="left"/>
      <w:pPr>
        <w:ind w:left="720" w:hanging="360"/>
      </w:pPr>
      <w:rPr>
        <w:rFonts w:ascii="Symbol" w:hAnsi="Symbol" w:hint="default"/>
      </w:rPr>
    </w:lvl>
    <w:lvl w:ilvl="1" w:tplc="898053A2">
      <w:start w:val="1"/>
      <w:numFmt w:val="bullet"/>
      <w:lvlText w:val="o"/>
      <w:lvlJc w:val="left"/>
      <w:pPr>
        <w:ind w:left="1440" w:hanging="360"/>
      </w:pPr>
      <w:rPr>
        <w:rFonts w:ascii="Courier New" w:hAnsi="Courier New" w:hint="default"/>
      </w:rPr>
    </w:lvl>
    <w:lvl w:ilvl="2" w:tplc="E1AC22A8">
      <w:start w:val="1"/>
      <w:numFmt w:val="bullet"/>
      <w:lvlText w:val=""/>
      <w:lvlJc w:val="left"/>
      <w:pPr>
        <w:ind w:left="2160" w:hanging="360"/>
      </w:pPr>
      <w:rPr>
        <w:rFonts w:ascii="Wingdings" w:hAnsi="Wingdings" w:hint="default"/>
      </w:rPr>
    </w:lvl>
    <w:lvl w:ilvl="3" w:tplc="E458B282">
      <w:start w:val="1"/>
      <w:numFmt w:val="bullet"/>
      <w:lvlText w:val=""/>
      <w:lvlJc w:val="left"/>
      <w:pPr>
        <w:ind w:left="2880" w:hanging="360"/>
      </w:pPr>
      <w:rPr>
        <w:rFonts w:ascii="Symbol" w:hAnsi="Symbol" w:hint="default"/>
      </w:rPr>
    </w:lvl>
    <w:lvl w:ilvl="4" w:tplc="C56C4F20">
      <w:start w:val="1"/>
      <w:numFmt w:val="bullet"/>
      <w:lvlText w:val="o"/>
      <w:lvlJc w:val="left"/>
      <w:pPr>
        <w:ind w:left="3600" w:hanging="360"/>
      </w:pPr>
      <w:rPr>
        <w:rFonts w:ascii="Courier New" w:hAnsi="Courier New" w:hint="default"/>
      </w:rPr>
    </w:lvl>
    <w:lvl w:ilvl="5" w:tplc="E2AEC488">
      <w:start w:val="1"/>
      <w:numFmt w:val="bullet"/>
      <w:lvlText w:val=""/>
      <w:lvlJc w:val="left"/>
      <w:pPr>
        <w:ind w:left="4320" w:hanging="360"/>
      </w:pPr>
      <w:rPr>
        <w:rFonts w:ascii="Wingdings" w:hAnsi="Wingdings" w:hint="default"/>
      </w:rPr>
    </w:lvl>
    <w:lvl w:ilvl="6" w:tplc="0E5C24BC">
      <w:start w:val="1"/>
      <w:numFmt w:val="bullet"/>
      <w:lvlText w:val=""/>
      <w:lvlJc w:val="left"/>
      <w:pPr>
        <w:ind w:left="5040" w:hanging="360"/>
      </w:pPr>
      <w:rPr>
        <w:rFonts w:ascii="Symbol" w:hAnsi="Symbol" w:hint="default"/>
      </w:rPr>
    </w:lvl>
    <w:lvl w:ilvl="7" w:tplc="97484D32">
      <w:start w:val="1"/>
      <w:numFmt w:val="bullet"/>
      <w:lvlText w:val="o"/>
      <w:lvlJc w:val="left"/>
      <w:pPr>
        <w:ind w:left="5760" w:hanging="360"/>
      </w:pPr>
      <w:rPr>
        <w:rFonts w:ascii="Courier New" w:hAnsi="Courier New" w:hint="default"/>
      </w:rPr>
    </w:lvl>
    <w:lvl w:ilvl="8" w:tplc="DA2C77E8">
      <w:start w:val="1"/>
      <w:numFmt w:val="bullet"/>
      <w:lvlText w:val=""/>
      <w:lvlJc w:val="left"/>
      <w:pPr>
        <w:ind w:left="6480" w:hanging="360"/>
      </w:pPr>
      <w:rPr>
        <w:rFonts w:ascii="Wingdings" w:hAnsi="Wingdings" w:hint="default"/>
      </w:rPr>
    </w:lvl>
  </w:abstractNum>
  <w:abstractNum w:abstractNumId="30"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1"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3" w15:restartNumberingAfterBreak="0">
    <w:nsid w:val="68B959E3"/>
    <w:multiLevelType w:val="hybridMultilevel"/>
    <w:tmpl w:val="6386A7BE"/>
    <w:lvl w:ilvl="0" w:tplc="D17E442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A0B6442"/>
    <w:multiLevelType w:val="hybridMultilevel"/>
    <w:tmpl w:val="916A2758"/>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307D77"/>
    <w:multiLevelType w:val="hybridMultilevel"/>
    <w:tmpl w:val="0B36680E"/>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D93FD19"/>
    <w:multiLevelType w:val="hybridMultilevel"/>
    <w:tmpl w:val="FFFFFFFF"/>
    <w:lvl w:ilvl="0" w:tplc="E284A3AA">
      <w:start w:val="1"/>
      <w:numFmt w:val="bullet"/>
      <w:lvlText w:val=""/>
      <w:lvlJc w:val="left"/>
      <w:pPr>
        <w:ind w:left="720" w:hanging="360"/>
      </w:pPr>
      <w:rPr>
        <w:rFonts w:ascii="Symbol" w:hAnsi="Symbol" w:hint="default"/>
      </w:rPr>
    </w:lvl>
    <w:lvl w:ilvl="1" w:tplc="3C225696">
      <w:start w:val="1"/>
      <w:numFmt w:val="bullet"/>
      <w:lvlText w:val="o"/>
      <w:lvlJc w:val="left"/>
      <w:pPr>
        <w:ind w:left="1440" w:hanging="360"/>
      </w:pPr>
      <w:rPr>
        <w:rFonts w:ascii="Courier New" w:hAnsi="Courier New" w:hint="default"/>
      </w:rPr>
    </w:lvl>
    <w:lvl w:ilvl="2" w:tplc="1694A342">
      <w:start w:val="1"/>
      <w:numFmt w:val="bullet"/>
      <w:lvlText w:val=""/>
      <w:lvlJc w:val="left"/>
      <w:pPr>
        <w:ind w:left="2160" w:hanging="360"/>
      </w:pPr>
      <w:rPr>
        <w:rFonts w:ascii="Wingdings" w:hAnsi="Wingdings" w:hint="default"/>
      </w:rPr>
    </w:lvl>
    <w:lvl w:ilvl="3" w:tplc="8A729CCE">
      <w:start w:val="1"/>
      <w:numFmt w:val="bullet"/>
      <w:lvlText w:val=""/>
      <w:lvlJc w:val="left"/>
      <w:pPr>
        <w:ind w:left="2880" w:hanging="360"/>
      </w:pPr>
      <w:rPr>
        <w:rFonts w:ascii="Symbol" w:hAnsi="Symbol" w:hint="default"/>
      </w:rPr>
    </w:lvl>
    <w:lvl w:ilvl="4" w:tplc="390624A8">
      <w:start w:val="1"/>
      <w:numFmt w:val="bullet"/>
      <w:lvlText w:val="o"/>
      <w:lvlJc w:val="left"/>
      <w:pPr>
        <w:ind w:left="3600" w:hanging="360"/>
      </w:pPr>
      <w:rPr>
        <w:rFonts w:ascii="Courier New" w:hAnsi="Courier New" w:hint="default"/>
      </w:rPr>
    </w:lvl>
    <w:lvl w:ilvl="5" w:tplc="877E6014">
      <w:start w:val="1"/>
      <w:numFmt w:val="bullet"/>
      <w:lvlText w:val=""/>
      <w:lvlJc w:val="left"/>
      <w:pPr>
        <w:ind w:left="4320" w:hanging="360"/>
      </w:pPr>
      <w:rPr>
        <w:rFonts w:ascii="Wingdings" w:hAnsi="Wingdings" w:hint="default"/>
      </w:rPr>
    </w:lvl>
    <w:lvl w:ilvl="6" w:tplc="3BDE0A50">
      <w:start w:val="1"/>
      <w:numFmt w:val="bullet"/>
      <w:lvlText w:val=""/>
      <w:lvlJc w:val="left"/>
      <w:pPr>
        <w:ind w:left="5040" w:hanging="360"/>
      </w:pPr>
      <w:rPr>
        <w:rFonts w:ascii="Symbol" w:hAnsi="Symbol" w:hint="default"/>
      </w:rPr>
    </w:lvl>
    <w:lvl w:ilvl="7" w:tplc="F5CA06FC">
      <w:start w:val="1"/>
      <w:numFmt w:val="bullet"/>
      <w:lvlText w:val="o"/>
      <w:lvlJc w:val="left"/>
      <w:pPr>
        <w:ind w:left="5760" w:hanging="360"/>
      </w:pPr>
      <w:rPr>
        <w:rFonts w:ascii="Courier New" w:hAnsi="Courier New" w:hint="default"/>
      </w:rPr>
    </w:lvl>
    <w:lvl w:ilvl="8" w:tplc="607A85EE">
      <w:start w:val="1"/>
      <w:numFmt w:val="bullet"/>
      <w:lvlText w:val=""/>
      <w:lvlJc w:val="left"/>
      <w:pPr>
        <w:ind w:left="6480" w:hanging="360"/>
      </w:pPr>
      <w:rPr>
        <w:rFonts w:ascii="Wingdings" w:hAnsi="Wingdings" w:hint="default"/>
      </w:rPr>
    </w:lvl>
  </w:abstractNum>
  <w:abstractNum w:abstractNumId="37"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9"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0A0AD2"/>
    <w:multiLevelType w:val="hybridMultilevel"/>
    <w:tmpl w:val="882475C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107456613">
    <w:abstractNumId w:val="0"/>
  </w:num>
  <w:num w:numId="2" w16cid:durableId="946617131">
    <w:abstractNumId w:val="6"/>
  </w:num>
  <w:num w:numId="3" w16cid:durableId="795681554">
    <w:abstractNumId w:val="19"/>
  </w:num>
  <w:num w:numId="4" w16cid:durableId="551422864">
    <w:abstractNumId w:val="0"/>
    <w:lvlOverride w:ilvl="0">
      <w:startOverride w:val="1"/>
    </w:lvlOverride>
  </w:num>
  <w:num w:numId="5" w16cid:durableId="1932926639">
    <w:abstractNumId w:val="16"/>
  </w:num>
  <w:num w:numId="6" w16cid:durableId="782503088">
    <w:abstractNumId w:val="28"/>
  </w:num>
  <w:num w:numId="7" w16cid:durableId="701975227">
    <w:abstractNumId w:val="3"/>
  </w:num>
  <w:num w:numId="8" w16cid:durableId="871575493">
    <w:abstractNumId w:val="24"/>
  </w:num>
  <w:num w:numId="9" w16cid:durableId="894392025">
    <w:abstractNumId w:val="4"/>
  </w:num>
  <w:num w:numId="10" w16cid:durableId="1435900887">
    <w:abstractNumId w:val="12"/>
  </w:num>
  <w:num w:numId="11" w16cid:durableId="1591960052">
    <w:abstractNumId w:val="18"/>
  </w:num>
  <w:num w:numId="12" w16cid:durableId="2065131325">
    <w:abstractNumId w:val="17"/>
  </w:num>
  <w:num w:numId="13" w16cid:durableId="79520965">
    <w:abstractNumId w:val="30"/>
  </w:num>
  <w:num w:numId="14" w16cid:durableId="1525172154">
    <w:abstractNumId w:val="42"/>
  </w:num>
  <w:num w:numId="15" w16cid:durableId="88502902">
    <w:abstractNumId w:val="37"/>
  </w:num>
  <w:num w:numId="16" w16cid:durableId="42483734">
    <w:abstractNumId w:val="5"/>
  </w:num>
  <w:num w:numId="17" w16cid:durableId="1052266362">
    <w:abstractNumId w:val="32"/>
  </w:num>
  <w:num w:numId="18" w16cid:durableId="1391534015">
    <w:abstractNumId w:val="11"/>
  </w:num>
  <w:num w:numId="19" w16cid:durableId="129635318">
    <w:abstractNumId w:val="38"/>
  </w:num>
  <w:num w:numId="20" w16cid:durableId="979185525">
    <w:abstractNumId w:val="25"/>
  </w:num>
  <w:num w:numId="21" w16cid:durableId="1819372962">
    <w:abstractNumId w:val="43"/>
  </w:num>
  <w:num w:numId="22" w16cid:durableId="1022707467">
    <w:abstractNumId w:val="8"/>
  </w:num>
  <w:num w:numId="23" w16cid:durableId="966742423">
    <w:abstractNumId w:val="15"/>
  </w:num>
  <w:num w:numId="24" w16cid:durableId="1645697849">
    <w:abstractNumId w:val="40"/>
  </w:num>
  <w:num w:numId="25" w16cid:durableId="1728870816">
    <w:abstractNumId w:val="26"/>
  </w:num>
  <w:num w:numId="26" w16cid:durableId="820511550">
    <w:abstractNumId w:val="31"/>
  </w:num>
  <w:num w:numId="27" w16cid:durableId="205606351">
    <w:abstractNumId w:val="39"/>
  </w:num>
  <w:num w:numId="28" w16cid:durableId="1364017155">
    <w:abstractNumId w:val="7"/>
  </w:num>
  <w:num w:numId="29" w16cid:durableId="49964903">
    <w:abstractNumId w:val="10"/>
  </w:num>
  <w:num w:numId="30" w16cid:durableId="667292895">
    <w:abstractNumId w:val="23"/>
  </w:num>
  <w:num w:numId="31" w16cid:durableId="485168742">
    <w:abstractNumId w:val="35"/>
  </w:num>
  <w:num w:numId="32" w16cid:durableId="18510023">
    <w:abstractNumId w:val="34"/>
  </w:num>
  <w:num w:numId="33" w16cid:durableId="1073744999">
    <w:abstractNumId w:val="41"/>
  </w:num>
  <w:num w:numId="34" w16cid:durableId="763109913">
    <w:abstractNumId w:val="21"/>
  </w:num>
  <w:num w:numId="35" w16cid:durableId="2065790261">
    <w:abstractNumId w:val="36"/>
  </w:num>
  <w:num w:numId="36" w16cid:durableId="3481326">
    <w:abstractNumId w:val="1"/>
  </w:num>
  <w:num w:numId="37" w16cid:durableId="1062482329">
    <w:abstractNumId w:val="14"/>
  </w:num>
  <w:num w:numId="38" w16cid:durableId="186530054">
    <w:abstractNumId w:val="22"/>
  </w:num>
  <w:num w:numId="39" w16cid:durableId="2127238726">
    <w:abstractNumId w:val="27"/>
  </w:num>
  <w:num w:numId="40" w16cid:durableId="1098058053">
    <w:abstractNumId w:val="13"/>
  </w:num>
  <w:num w:numId="41" w16cid:durableId="1602953790">
    <w:abstractNumId w:val="9"/>
  </w:num>
  <w:num w:numId="42" w16cid:durableId="2125073234">
    <w:abstractNumId w:val="20"/>
  </w:num>
  <w:num w:numId="43" w16cid:durableId="286398088">
    <w:abstractNumId w:val="0"/>
  </w:num>
  <w:num w:numId="44" w16cid:durableId="89743325">
    <w:abstractNumId w:val="0"/>
  </w:num>
  <w:num w:numId="45" w16cid:durableId="1373963923">
    <w:abstractNumId w:val="0"/>
  </w:num>
  <w:num w:numId="46" w16cid:durableId="2137720246">
    <w:abstractNumId w:val="0"/>
  </w:num>
  <w:num w:numId="47" w16cid:durableId="480776921">
    <w:abstractNumId w:val="0"/>
  </w:num>
  <w:num w:numId="48" w16cid:durableId="1363365606">
    <w:abstractNumId w:val="0"/>
  </w:num>
  <w:num w:numId="49" w16cid:durableId="622154131">
    <w:abstractNumId w:val="0"/>
  </w:num>
  <w:num w:numId="50" w16cid:durableId="1535000089">
    <w:abstractNumId w:val="0"/>
  </w:num>
  <w:num w:numId="51" w16cid:durableId="95374124">
    <w:abstractNumId w:val="2"/>
  </w:num>
  <w:num w:numId="52" w16cid:durableId="280651943">
    <w:abstractNumId w:val="0"/>
  </w:num>
  <w:num w:numId="53" w16cid:durableId="964312271">
    <w:abstractNumId w:val="29"/>
  </w:num>
  <w:num w:numId="54" w16cid:durableId="139338082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110B4"/>
    <w:rsid w:val="00015540"/>
    <w:rsid w:val="00020B23"/>
    <w:rsid w:val="00021B27"/>
    <w:rsid w:val="000321BA"/>
    <w:rsid w:val="0005143B"/>
    <w:rsid w:val="000676E1"/>
    <w:rsid w:val="00091C5E"/>
    <w:rsid w:val="000B04F7"/>
    <w:rsid w:val="000B12B0"/>
    <w:rsid w:val="000B52EF"/>
    <w:rsid w:val="000C2644"/>
    <w:rsid w:val="000C3B3B"/>
    <w:rsid w:val="00103C06"/>
    <w:rsid w:val="0011703C"/>
    <w:rsid w:val="0012105C"/>
    <w:rsid w:val="00136826"/>
    <w:rsid w:val="00143242"/>
    <w:rsid w:val="0015248B"/>
    <w:rsid w:val="0016357D"/>
    <w:rsid w:val="00171425"/>
    <w:rsid w:val="001A0A21"/>
    <w:rsid w:val="001B3FD4"/>
    <w:rsid w:val="001C18EC"/>
    <w:rsid w:val="001E2F0B"/>
    <w:rsid w:val="001F531A"/>
    <w:rsid w:val="001F58B7"/>
    <w:rsid w:val="001F6BDC"/>
    <w:rsid w:val="0020578C"/>
    <w:rsid w:val="002123C9"/>
    <w:rsid w:val="00223AC0"/>
    <w:rsid w:val="00226657"/>
    <w:rsid w:val="002279D4"/>
    <w:rsid w:val="00240C67"/>
    <w:rsid w:val="0025416A"/>
    <w:rsid w:val="002862B2"/>
    <w:rsid w:val="00290A8E"/>
    <w:rsid w:val="002A7E52"/>
    <w:rsid w:val="002B0DD2"/>
    <w:rsid w:val="002B7A9D"/>
    <w:rsid w:val="002C4759"/>
    <w:rsid w:val="002C674C"/>
    <w:rsid w:val="002C74EF"/>
    <w:rsid w:val="002D0630"/>
    <w:rsid w:val="002D143A"/>
    <w:rsid w:val="002E3E48"/>
    <w:rsid w:val="002E73A7"/>
    <w:rsid w:val="002F2C18"/>
    <w:rsid w:val="002F6E24"/>
    <w:rsid w:val="003035EA"/>
    <w:rsid w:val="00325A4E"/>
    <w:rsid w:val="00340583"/>
    <w:rsid w:val="00343020"/>
    <w:rsid w:val="00343077"/>
    <w:rsid w:val="00355117"/>
    <w:rsid w:val="003679C4"/>
    <w:rsid w:val="00372464"/>
    <w:rsid w:val="003C5289"/>
    <w:rsid w:val="003F45A7"/>
    <w:rsid w:val="00413232"/>
    <w:rsid w:val="004177E7"/>
    <w:rsid w:val="0042290C"/>
    <w:rsid w:val="004269FC"/>
    <w:rsid w:val="0047372E"/>
    <w:rsid w:val="004860CA"/>
    <w:rsid w:val="004A1D8B"/>
    <w:rsid w:val="004B3A1A"/>
    <w:rsid w:val="004F3BE9"/>
    <w:rsid w:val="00510609"/>
    <w:rsid w:val="005251C4"/>
    <w:rsid w:val="00532578"/>
    <w:rsid w:val="0053721D"/>
    <w:rsid w:val="00547482"/>
    <w:rsid w:val="00562256"/>
    <w:rsid w:val="00564883"/>
    <w:rsid w:val="005666E0"/>
    <w:rsid w:val="00572B9A"/>
    <w:rsid w:val="00574EB1"/>
    <w:rsid w:val="00587C0C"/>
    <w:rsid w:val="005A0525"/>
    <w:rsid w:val="005B18D3"/>
    <w:rsid w:val="005C1C3F"/>
    <w:rsid w:val="005D4C85"/>
    <w:rsid w:val="005E3888"/>
    <w:rsid w:val="00622869"/>
    <w:rsid w:val="00643007"/>
    <w:rsid w:val="00653623"/>
    <w:rsid w:val="00663C17"/>
    <w:rsid w:val="0067746F"/>
    <w:rsid w:val="0073769A"/>
    <w:rsid w:val="00761910"/>
    <w:rsid w:val="00781460"/>
    <w:rsid w:val="00781B41"/>
    <w:rsid w:val="007A075E"/>
    <w:rsid w:val="007A6AE8"/>
    <w:rsid w:val="007C3F2D"/>
    <w:rsid w:val="007D7291"/>
    <w:rsid w:val="007E3E76"/>
    <w:rsid w:val="00800823"/>
    <w:rsid w:val="00822285"/>
    <w:rsid w:val="00846429"/>
    <w:rsid w:val="00850000"/>
    <w:rsid w:val="00852A4E"/>
    <w:rsid w:val="008577B5"/>
    <w:rsid w:val="00881443"/>
    <w:rsid w:val="00885225"/>
    <w:rsid w:val="00893014"/>
    <w:rsid w:val="008C002B"/>
    <w:rsid w:val="008C3C62"/>
    <w:rsid w:val="008C7D8D"/>
    <w:rsid w:val="008D7A97"/>
    <w:rsid w:val="009135B1"/>
    <w:rsid w:val="00940C9E"/>
    <w:rsid w:val="00956BEC"/>
    <w:rsid w:val="00960E69"/>
    <w:rsid w:val="009B08F8"/>
    <w:rsid w:val="009B36C4"/>
    <w:rsid w:val="009D08D7"/>
    <w:rsid w:val="00A01B86"/>
    <w:rsid w:val="00A02E41"/>
    <w:rsid w:val="00A13D96"/>
    <w:rsid w:val="00A41D36"/>
    <w:rsid w:val="00A469F4"/>
    <w:rsid w:val="00A60BB9"/>
    <w:rsid w:val="00A721F6"/>
    <w:rsid w:val="00A7642E"/>
    <w:rsid w:val="00A93869"/>
    <w:rsid w:val="00A9639C"/>
    <w:rsid w:val="00AA6E41"/>
    <w:rsid w:val="00AB3200"/>
    <w:rsid w:val="00AB63D1"/>
    <w:rsid w:val="00AB74F4"/>
    <w:rsid w:val="00AC0F3F"/>
    <w:rsid w:val="00AC4432"/>
    <w:rsid w:val="00AD056A"/>
    <w:rsid w:val="00AD39A9"/>
    <w:rsid w:val="00AE441E"/>
    <w:rsid w:val="00AE7183"/>
    <w:rsid w:val="00B114FC"/>
    <w:rsid w:val="00B20795"/>
    <w:rsid w:val="00B42C85"/>
    <w:rsid w:val="00B5496D"/>
    <w:rsid w:val="00B72903"/>
    <w:rsid w:val="00B74973"/>
    <w:rsid w:val="00B91F5E"/>
    <w:rsid w:val="00BB4685"/>
    <w:rsid w:val="00BD0352"/>
    <w:rsid w:val="00BD0A67"/>
    <w:rsid w:val="00BF6699"/>
    <w:rsid w:val="00C13487"/>
    <w:rsid w:val="00C2007A"/>
    <w:rsid w:val="00C21365"/>
    <w:rsid w:val="00C47156"/>
    <w:rsid w:val="00C5136D"/>
    <w:rsid w:val="00C72292"/>
    <w:rsid w:val="00C821F2"/>
    <w:rsid w:val="00C879F3"/>
    <w:rsid w:val="00C90C6F"/>
    <w:rsid w:val="00CD046E"/>
    <w:rsid w:val="00CF7E48"/>
    <w:rsid w:val="00D162AB"/>
    <w:rsid w:val="00D3108D"/>
    <w:rsid w:val="00D33A86"/>
    <w:rsid w:val="00D63BBC"/>
    <w:rsid w:val="00DA0D52"/>
    <w:rsid w:val="00DC30E8"/>
    <w:rsid w:val="00DC3373"/>
    <w:rsid w:val="00DC5220"/>
    <w:rsid w:val="00DC7781"/>
    <w:rsid w:val="00DD008B"/>
    <w:rsid w:val="00DE227C"/>
    <w:rsid w:val="00DF041E"/>
    <w:rsid w:val="00DF30C0"/>
    <w:rsid w:val="00E05EDD"/>
    <w:rsid w:val="00E264CC"/>
    <w:rsid w:val="00E32560"/>
    <w:rsid w:val="00E45A32"/>
    <w:rsid w:val="00E879F8"/>
    <w:rsid w:val="00E94185"/>
    <w:rsid w:val="00E95787"/>
    <w:rsid w:val="00EC2BBD"/>
    <w:rsid w:val="00EF1B23"/>
    <w:rsid w:val="00EF3998"/>
    <w:rsid w:val="00EF750C"/>
    <w:rsid w:val="00F04C60"/>
    <w:rsid w:val="00F13259"/>
    <w:rsid w:val="00F2209B"/>
    <w:rsid w:val="00F22888"/>
    <w:rsid w:val="00F22AED"/>
    <w:rsid w:val="00F57BB2"/>
    <w:rsid w:val="00F85E0C"/>
    <w:rsid w:val="00F91305"/>
    <w:rsid w:val="00FB1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343077"/>
    <w:rPr>
      <w:sz w:val="16"/>
      <w:szCs w:val="16"/>
    </w:rPr>
  </w:style>
  <w:style w:type="paragraph" w:styleId="CommentText">
    <w:name w:val="annotation text"/>
    <w:basedOn w:val="Normal"/>
    <w:link w:val="CommentTextChar"/>
    <w:uiPriority w:val="99"/>
    <w:unhideWhenUsed/>
    <w:rsid w:val="00343077"/>
    <w:pPr>
      <w:spacing w:line="240" w:lineRule="auto"/>
    </w:pPr>
    <w:rPr>
      <w:sz w:val="20"/>
    </w:rPr>
  </w:style>
  <w:style w:type="character" w:customStyle="1" w:styleId="CommentTextChar">
    <w:name w:val="Comment Text Char"/>
    <w:basedOn w:val="DefaultParagraphFont"/>
    <w:link w:val="CommentText"/>
    <w:uiPriority w:val="99"/>
    <w:rsid w:val="0034307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3077"/>
    <w:rPr>
      <w:b/>
      <w:bCs/>
    </w:rPr>
  </w:style>
  <w:style w:type="character" w:customStyle="1" w:styleId="CommentSubjectChar">
    <w:name w:val="Comment Subject Char"/>
    <w:basedOn w:val="CommentTextChar"/>
    <w:link w:val="CommentSubject"/>
    <w:uiPriority w:val="99"/>
    <w:semiHidden/>
    <w:rsid w:val="00343077"/>
    <w:rPr>
      <w:rFonts w:ascii="Arial" w:hAnsi="Arial"/>
      <w:b/>
      <w:bCs/>
      <w:lang w:eastAsia="en-US"/>
    </w:rPr>
  </w:style>
  <w:style w:type="character" w:customStyle="1" w:styleId="ListParagraphChar">
    <w:name w:val="List Paragraph Char"/>
    <w:basedOn w:val="DefaultParagraphFont"/>
    <w:link w:val="ListParagraph"/>
    <w:uiPriority w:val="34"/>
    <w:locked/>
    <w:rsid w:val="002E73A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7733f395-a2c9-420c-9832-4ae3e53c1e58">F4SCPX2ZCJX5-635312695-46113</_dlc_DocId>
    <_dlc_DocIdUrl xmlns="7733f395-a2c9-420c-9832-4ae3e53c1e58">
      <Url>https://surreybc.sharepoint.com/sites/FIN.Solicitations/_layouts/15/DocIdRedir.aspx?ID=F4SCPX2ZCJX5-635312695-46113</Url>
      <Description>F4SCPX2ZCJX5-635312695-46113</Description>
    </_dlc_DocIdUrl>
    <ECM_x0020_Original_x0020_ID xmlns="e9ef387f-73eb-4fdd-b4c0-292d9e2e2a2e" xsi:nil="true"/>
    <pb87418a1e3b4fe7a9c02545f84061b1 xmlns="e9ef387f-73eb-4fdd-b4c0-292d9e2e2a2e">
      <Terms xmlns="http://schemas.microsoft.com/office/infopath/2007/PartnerControls"/>
    </pb87418a1e3b4fe7a9c02545f84061b1>
    <lcf76f155ced4ddcb4097134ff3c332f xmlns="c09c7abc-00c3-490a-b66e-1bc5317a053f">
      <Terms xmlns="http://schemas.microsoft.com/office/infopath/2007/PartnerControls"/>
    </lcf76f155ced4ddcb4097134ff3c332f>
    <TaxCatchAll xmlns="e9ef387f-73eb-4fdd-b4c0-292d9e2e2a2e" xsi:nil="true"/>
  </documentManagement>
</p:properties>
</file>

<file path=customXml/itemProps1.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2.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3.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4.xml><?xml version="1.0" encoding="utf-8"?>
<ds:datastoreItem xmlns:ds="http://schemas.openxmlformats.org/officeDocument/2006/customXml" ds:itemID="{8546FA69-0A99-4A4A-A07F-A32FE445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56333E65-7E6A-494E-93BE-A9933B5D350B}">
  <ds:schemaRefs>
    <ds:schemaRef ds:uri="http://purl.org/dc/dcmitype/"/>
    <ds:schemaRef ds:uri="http://purl.org/dc/elements/1.1/"/>
    <ds:schemaRef ds:uri="c09c7abc-00c3-490a-b66e-1bc5317a053f"/>
    <ds:schemaRef ds:uri="http://schemas.microsoft.com/office/2006/documentManagement/types"/>
    <ds:schemaRef ds:uri="http://www.w3.org/XML/1998/namespace"/>
    <ds:schemaRef ds:uri="http://purl.org/dc/terms/"/>
    <ds:schemaRef ds:uri="e9ef387f-73eb-4fdd-b4c0-292d9e2e2a2e"/>
    <ds:schemaRef ds:uri="7733f395-a2c9-420c-9832-4ae3e53c1e5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AGREEMNT</Template>
  <TotalTime>218</TotalTime>
  <Pages>11</Pages>
  <Words>2087</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15262</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Hem, Sopha</cp:lastModifiedBy>
  <cp:revision>9</cp:revision>
  <cp:lastPrinted>2016-01-22T00:20:00Z</cp:lastPrinted>
  <dcterms:created xsi:type="dcterms:W3CDTF">2024-06-26T18:11:00Z</dcterms:created>
  <dcterms:modified xsi:type="dcterms:W3CDTF">2024-07-09T19:09:00Z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39f5a133-fc85-4651-9101-b0cf8c5bf553</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